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0F0E8">
      <w:pPr>
        <w:pStyle w:val="8"/>
        <w:spacing w:before="188"/>
        <w:ind w:left="170"/>
        <w:jc w:val="both"/>
        <w:rPr>
          <w:rFonts w:hint="eastAsia" w:ascii="黑体" w:eastAsia="黑体"/>
        </w:rPr>
      </w:pPr>
      <w:r>
        <w:rPr>
          <w:rFonts w:ascii="Times New Roman" w:eastAsia="Times New Roman"/>
          <w:position w:val="2"/>
        </w:rPr>
        <w:t xml:space="preserve">ICS </w:t>
      </w:r>
      <w:r>
        <w:rPr>
          <w:rFonts w:hint="eastAsia" w:ascii="黑体" w:eastAsia="黑体"/>
        </w:rPr>
        <w:t xml:space="preserve">点击此处添加 </w:t>
      </w:r>
      <w:r>
        <w:rPr>
          <w:rFonts w:ascii="Times New Roman" w:eastAsia="Times New Roman"/>
        </w:rPr>
        <w:t xml:space="preserve">ICS </w:t>
      </w:r>
      <w:r>
        <w:rPr>
          <w:rFonts w:hint="eastAsia" w:ascii="黑体" w:eastAsia="黑体"/>
        </w:rPr>
        <w:t>号</w:t>
      </w:r>
    </w:p>
    <w:p w14:paraId="04442585">
      <w:pPr>
        <w:pStyle w:val="8"/>
        <w:spacing w:before="37"/>
        <w:ind w:left="170"/>
        <w:jc w:val="both"/>
        <w:rPr>
          <w:rFonts w:hint="eastAsia" w:ascii="黑体" w:eastAsia="黑体"/>
        </w:rPr>
      </w:pPr>
      <w:r>
        <w:rPr>
          <w:rFonts w:ascii="Times New Roman" w:eastAsia="Times New Roman"/>
          <w:position w:val="2"/>
        </w:rPr>
        <w:t xml:space="preserve">CCS </w:t>
      </w:r>
      <w:r>
        <w:rPr>
          <w:rFonts w:hint="eastAsia" w:ascii="黑体" w:eastAsia="黑体"/>
        </w:rPr>
        <w:t xml:space="preserve">点击此处添加 </w:t>
      </w:r>
      <w:r>
        <w:rPr>
          <w:rFonts w:ascii="Times New Roman" w:eastAsia="Times New Roman"/>
        </w:rPr>
        <w:t xml:space="preserve">CCS </w:t>
      </w:r>
      <w:r>
        <w:rPr>
          <w:rFonts w:hint="eastAsia" w:ascii="黑体" w:eastAsia="黑体"/>
        </w:rPr>
        <w:t>号</w:t>
      </w:r>
    </w:p>
    <w:p w14:paraId="6CC56A36">
      <w:pPr>
        <w:spacing w:before="50"/>
        <w:ind w:left="1084" w:right="0" w:firstLine="0"/>
        <w:jc w:val="both"/>
        <w:rPr>
          <w:rFonts w:ascii="Calibri" w:hAnsi="Calibri"/>
          <w:sz w:val="18"/>
        </w:rPr>
      </w:pPr>
      <w:r>
        <w:br w:type="column"/>
      </w:r>
      <w:r>
        <w:rPr>
          <w:rFonts w:hint="eastAsia"/>
          <w:lang w:val="en-US" w:eastAsia="zh-CN"/>
        </w:rPr>
        <w:t xml:space="preserve">   </w:t>
      </w:r>
    </w:p>
    <w:p w14:paraId="0188585B">
      <w:pPr>
        <w:pStyle w:val="8"/>
        <w:jc w:val="both"/>
        <w:rPr>
          <w:rFonts w:ascii="Calibri"/>
          <w:sz w:val="18"/>
        </w:rPr>
      </w:pPr>
    </w:p>
    <w:p w14:paraId="6857B202">
      <w:pPr>
        <w:spacing w:before="147"/>
        <w:ind w:right="0" w:firstLine="220" w:firstLineChars="100"/>
        <w:jc w:val="both"/>
        <w:rPr>
          <w:rFonts w:hint="default" w:ascii="Times New Roman" w:eastAsia="等线"/>
          <w:sz w:val="96"/>
          <w:lang w:val="en-US" w:eastAsia="zh-CN"/>
        </w:rPr>
        <w:sectPr>
          <w:pgSz w:w="11910" w:h="16840"/>
          <w:pgMar w:top="80" w:right="700" w:bottom="280" w:left="1200" w:header="720" w:footer="720" w:gutter="0"/>
          <w:pgNumType w:fmt="decimal"/>
          <w:cols w:equalWidth="0" w:num="2">
            <w:col w:w="2690" w:space="3799"/>
            <w:col w:w="3521"/>
          </w:cols>
        </w:sectPr>
      </w:pPr>
      <w:r>
        <w:drawing>
          <wp:anchor distT="0" distB="0" distL="114300" distR="114300" simplePos="0" relativeHeight="251661312" behindDoc="0" locked="0" layoutInCell="1" allowOverlap="1">
            <wp:simplePos x="0" y="0"/>
            <wp:positionH relativeFrom="page">
              <wp:posOffset>4031615</wp:posOffset>
            </wp:positionH>
            <wp:positionV relativeFrom="paragraph">
              <wp:posOffset>244475</wp:posOffset>
            </wp:positionV>
            <wp:extent cx="897890" cy="466725"/>
            <wp:effectExtent l="0" t="0" r="1270" b="5715"/>
            <wp:wrapNone/>
            <wp:docPr id="2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a:picLocks noChangeAspect="1"/>
                    </pic:cNvPicPr>
                  </pic:nvPicPr>
                  <pic:blipFill>
                    <a:blip r:embed="rId7"/>
                    <a:stretch>
                      <a:fillRect/>
                    </a:stretch>
                  </pic:blipFill>
                  <pic:spPr>
                    <a:xfrm>
                      <a:off x="0" y="0"/>
                      <a:ext cx="897890" cy="466725"/>
                    </a:xfrm>
                    <a:prstGeom prst="rect">
                      <a:avLst/>
                    </a:prstGeom>
                    <a:noFill/>
                    <a:ln>
                      <a:noFill/>
                    </a:ln>
                  </pic:spPr>
                </pic:pic>
              </a:graphicData>
            </a:graphic>
          </wp:anchor>
        </w:drawing>
      </w:r>
      <w:r>
        <w:rPr>
          <w:rFonts w:hint="eastAsia" w:ascii="Times New Roman"/>
          <w:b/>
          <w:sz w:val="96"/>
          <w:lang w:val="en-US" w:eastAsia="zh-CN"/>
        </w:rPr>
        <w:t>1310</w:t>
      </w:r>
    </w:p>
    <w:p w14:paraId="23B5AFB1">
      <w:pPr>
        <w:pStyle w:val="8"/>
        <w:jc w:val="both"/>
        <w:rPr>
          <w:rFonts w:ascii="Times New Roman"/>
          <w:b/>
          <w:sz w:val="20"/>
        </w:rPr>
      </w:pPr>
    </w:p>
    <w:p w14:paraId="001FBAEC">
      <w:pPr>
        <w:tabs>
          <w:tab w:val="left" w:pos="1120"/>
          <w:tab w:val="left" w:pos="2138"/>
          <w:tab w:val="left" w:pos="3155"/>
          <w:tab w:val="left" w:pos="4173"/>
          <w:tab w:val="left" w:pos="5191"/>
          <w:tab w:val="left" w:pos="6208"/>
          <w:tab w:val="left" w:pos="7226"/>
          <w:tab w:val="left" w:pos="8243"/>
          <w:tab w:val="left" w:pos="9261"/>
        </w:tabs>
        <w:spacing w:before="203"/>
        <w:ind w:left="103" w:right="0" w:firstLine="0"/>
        <w:jc w:val="center"/>
        <w:rPr>
          <w:rFonts w:hint="eastAsia" w:ascii="黑体" w:eastAsia="黑体"/>
          <w:sz w:val="48"/>
        </w:rPr>
      </w:pPr>
      <w:r>
        <w:rPr>
          <w:rFonts w:hint="eastAsia" w:ascii="黑体" w:eastAsia="黑体"/>
          <w:sz w:val="48"/>
          <w:lang w:val="en-US" w:eastAsia="zh-CN"/>
        </w:rPr>
        <w:t>廊    坊    市</w:t>
      </w:r>
      <w:r>
        <w:rPr>
          <w:rFonts w:hint="eastAsia" w:ascii="黑体" w:eastAsia="黑体"/>
          <w:sz w:val="48"/>
        </w:rPr>
        <w:tab/>
      </w:r>
      <w:r>
        <w:rPr>
          <w:rFonts w:hint="eastAsia" w:ascii="黑体" w:eastAsia="黑体"/>
          <w:sz w:val="48"/>
          <w:lang w:val="en-US" w:eastAsia="zh-CN"/>
        </w:rPr>
        <w:t xml:space="preserve">  </w:t>
      </w:r>
      <w:r>
        <w:rPr>
          <w:rFonts w:hint="eastAsia" w:ascii="黑体" w:eastAsia="黑体"/>
          <w:sz w:val="48"/>
        </w:rPr>
        <w:t>地</w:t>
      </w:r>
      <w:r>
        <w:rPr>
          <w:rFonts w:hint="eastAsia" w:ascii="黑体" w:eastAsia="黑体"/>
          <w:sz w:val="48"/>
        </w:rPr>
        <w:tab/>
      </w:r>
      <w:r>
        <w:rPr>
          <w:rFonts w:hint="eastAsia" w:ascii="黑体" w:eastAsia="黑体"/>
          <w:sz w:val="48"/>
          <w:lang w:val="en-US" w:eastAsia="zh-CN"/>
        </w:rPr>
        <w:t xml:space="preserve">    </w:t>
      </w:r>
      <w:r>
        <w:rPr>
          <w:rFonts w:hint="eastAsia" w:ascii="黑体" w:eastAsia="黑体"/>
          <w:sz w:val="48"/>
        </w:rPr>
        <w:t>方</w:t>
      </w:r>
      <w:r>
        <w:rPr>
          <w:rFonts w:hint="eastAsia" w:ascii="黑体" w:eastAsia="黑体"/>
          <w:sz w:val="48"/>
          <w:lang w:val="en-US" w:eastAsia="zh-CN"/>
        </w:rPr>
        <w:t xml:space="preserve">    </w:t>
      </w:r>
      <w:r>
        <w:rPr>
          <w:rFonts w:hint="eastAsia" w:ascii="黑体" w:eastAsia="黑体"/>
          <w:sz w:val="48"/>
        </w:rPr>
        <w:t>标</w:t>
      </w:r>
      <w:r>
        <w:rPr>
          <w:rFonts w:hint="eastAsia" w:ascii="黑体" w:eastAsia="黑体"/>
          <w:sz w:val="48"/>
          <w:lang w:val="en-US" w:eastAsia="zh-CN"/>
        </w:rPr>
        <w:t xml:space="preserve">    </w:t>
      </w:r>
      <w:r>
        <w:rPr>
          <w:rFonts w:hint="eastAsia" w:ascii="黑体" w:eastAsia="黑体"/>
          <w:sz w:val="48"/>
        </w:rPr>
        <w:t>准</w:t>
      </w:r>
    </w:p>
    <w:p w14:paraId="678BECB0">
      <w:pPr>
        <w:pStyle w:val="4"/>
        <w:spacing w:before="359"/>
        <w:ind w:left="5719"/>
        <w:jc w:val="both"/>
      </w:pPr>
      <w:r>
        <w:t>DB  1</w:t>
      </w:r>
      <w:r>
        <w:rPr>
          <w:rFonts w:hint="eastAsia" w:eastAsia="宋体"/>
          <w:lang w:val="en-US" w:eastAsia="zh-CN"/>
        </w:rPr>
        <w:t>310</w:t>
      </w:r>
      <w:r>
        <w:t>/T</w:t>
      </w:r>
      <w:r>
        <w:rPr>
          <w:spacing w:val="57"/>
        </w:rPr>
        <w:t xml:space="preserve"> </w:t>
      </w:r>
      <w:r>
        <w:t>XXXXX—XXXX</w:t>
      </w:r>
    </w:p>
    <w:p w14:paraId="6EF7B15A">
      <w:pPr>
        <w:pStyle w:val="8"/>
        <w:jc w:val="both"/>
        <w:rPr>
          <w:rFonts w:ascii="Times New Roman"/>
          <w:sz w:val="20"/>
        </w:rPr>
      </w:pPr>
    </w:p>
    <w:p w14:paraId="772F88B9">
      <w:pPr>
        <w:pStyle w:val="8"/>
        <w:jc w:val="both"/>
        <w:rPr>
          <w:rFonts w:ascii="Times New Roman"/>
          <w:sz w:val="20"/>
        </w:rPr>
      </w:pPr>
    </w:p>
    <w:p w14:paraId="4DE60332">
      <w:pPr>
        <w:pStyle w:val="8"/>
        <w:spacing w:before="6"/>
        <w:jc w:val="both"/>
        <w:rPr>
          <w:rFonts w:ascii="Times New Roman"/>
          <w:sz w:val="15"/>
        </w:rPr>
      </w:pPr>
      <w:r>
        <mc:AlternateContent>
          <mc:Choice Requires="wps">
            <w:drawing>
              <wp:anchor distT="0" distB="0" distL="114300" distR="114300" simplePos="0" relativeHeight="251659264" behindDoc="1" locked="0" layoutInCell="1" allowOverlap="1">
                <wp:simplePos x="0" y="0"/>
                <wp:positionH relativeFrom="page">
                  <wp:posOffset>900430</wp:posOffset>
                </wp:positionH>
                <wp:positionV relativeFrom="paragraph">
                  <wp:posOffset>142875</wp:posOffset>
                </wp:positionV>
                <wp:extent cx="6120130" cy="0"/>
                <wp:effectExtent l="0" t="4445" r="0" b="5080"/>
                <wp:wrapTopAndBottom/>
                <wp:docPr id="40" name="直接连接符 4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0.9pt;margin-top:11.25pt;height:0pt;width:481.9pt;mso-position-horizontal-relative:page;mso-wrap-distance-bottom:0pt;mso-wrap-distance-top:0pt;z-index:-251657216;mso-width-relative:page;mso-height-relative:page;" filled="f" stroked="t" coordsize="21600,21600" o:gfxdata="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8xeUs1gAAAAoBAAAPAAAAAAAAAAEAIAAAACIAAABkcnMvZG93bnJldi54bWxQ&#10;SwECFAAUAAAACACHTuJAt2Si4vkBAAD0AwAADgAAAAAAAAABACAAAAAlAQAAZHJzL2Uyb0RvYy54&#10;bWxQSwUGAAAAAAYABgBZAQAAkAUAAAAA&#10;">
                <v:fill on="f" focussize="0,0"/>
                <v:stroke color="#000000" joinstyle="round"/>
                <v:imagedata o:title=""/>
                <o:lock v:ext="edit" aspectratio="f"/>
                <w10:wrap type="topAndBottom"/>
              </v:line>
            </w:pict>
          </mc:Fallback>
        </mc:AlternateContent>
      </w:r>
    </w:p>
    <w:p w14:paraId="2A3CC965">
      <w:pPr>
        <w:pStyle w:val="8"/>
        <w:jc w:val="both"/>
        <w:rPr>
          <w:rFonts w:ascii="Times New Roman"/>
          <w:sz w:val="20"/>
        </w:rPr>
      </w:pPr>
    </w:p>
    <w:p w14:paraId="358FC747">
      <w:pPr>
        <w:pStyle w:val="8"/>
        <w:jc w:val="both"/>
        <w:rPr>
          <w:rFonts w:ascii="Times New Roman"/>
          <w:sz w:val="20"/>
        </w:rPr>
      </w:pPr>
    </w:p>
    <w:p w14:paraId="72C2DF79">
      <w:pPr>
        <w:pStyle w:val="8"/>
        <w:jc w:val="both"/>
        <w:rPr>
          <w:rFonts w:ascii="Times New Roman"/>
          <w:sz w:val="20"/>
        </w:rPr>
      </w:pPr>
    </w:p>
    <w:p w14:paraId="7B6C423C">
      <w:pPr>
        <w:pStyle w:val="8"/>
        <w:jc w:val="both"/>
        <w:rPr>
          <w:rFonts w:ascii="Times New Roman"/>
          <w:sz w:val="20"/>
        </w:rPr>
      </w:pPr>
    </w:p>
    <w:p w14:paraId="1E454562">
      <w:pPr>
        <w:pStyle w:val="8"/>
        <w:jc w:val="both"/>
        <w:rPr>
          <w:rFonts w:ascii="Times New Roman"/>
          <w:sz w:val="20"/>
        </w:rPr>
      </w:pPr>
    </w:p>
    <w:p w14:paraId="51E23386">
      <w:pPr>
        <w:pStyle w:val="8"/>
        <w:jc w:val="both"/>
        <w:rPr>
          <w:rFonts w:ascii="Times New Roman"/>
          <w:sz w:val="20"/>
        </w:rPr>
      </w:pPr>
    </w:p>
    <w:p w14:paraId="2FEF6978">
      <w:pPr>
        <w:pStyle w:val="8"/>
        <w:jc w:val="both"/>
        <w:rPr>
          <w:rFonts w:ascii="Times New Roman"/>
          <w:sz w:val="20"/>
        </w:rPr>
      </w:pPr>
    </w:p>
    <w:p w14:paraId="5ABB33E8">
      <w:pPr>
        <w:pStyle w:val="8"/>
        <w:jc w:val="both"/>
        <w:rPr>
          <w:rFonts w:ascii="Times New Roman"/>
          <w:sz w:val="20"/>
        </w:rPr>
      </w:pPr>
    </w:p>
    <w:p w14:paraId="49068F3F">
      <w:pPr>
        <w:pStyle w:val="8"/>
        <w:jc w:val="both"/>
        <w:rPr>
          <w:rFonts w:ascii="Times New Roman"/>
          <w:sz w:val="25"/>
        </w:rPr>
      </w:pPr>
    </w:p>
    <w:p w14:paraId="5837D1C8">
      <w:pPr>
        <w:spacing w:before="28"/>
        <w:ind w:left="98" w:right="32" w:firstLine="0"/>
        <w:jc w:val="center"/>
        <w:rPr>
          <w:rFonts w:hint="eastAsia" w:ascii="黑体" w:eastAsia="黑体"/>
          <w:sz w:val="52"/>
          <w:lang w:val="en-US" w:eastAsia="zh-CN"/>
        </w:rPr>
      </w:pPr>
      <w:r>
        <w:rPr>
          <w:rFonts w:hint="eastAsia" w:ascii="黑体" w:eastAsia="黑体"/>
          <w:sz w:val="52"/>
          <w:lang w:val="en-US" w:eastAsia="zh-CN"/>
        </w:rPr>
        <w:t>社会单位</w:t>
      </w:r>
      <w:r>
        <w:rPr>
          <w:rFonts w:hint="eastAsia" w:ascii="黑体" w:eastAsia="黑体"/>
          <w:sz w:val="52"/>
        </w:rPr>
        <w:t>消防安全</w:t>
      </w:r>
      <w:r>
        <w:rPr>
          <w:rFonts w:hint="eastAsia" w:ascii="黑体" w:eastAsia="黑体"/>
          <w:sz w:val="52"/>
          <w:lang w:val="en-US" w:eastAsia="zh-CN"/>
        </w:rPr>
        <w:t>管理规范</w:t>
      </w:r>
    </w:p>
    <w:p w14:paraId="3F91C00C">
      <w:pPr>
        <w:spacing w:before="28"/>
        <w:ind w:left="98" w:right="32" w:firstLine="0"/>
        <w:jc w:val="center"/>
        <w:rPr>
          <w:rFonts w:hint="default" w:ascii="黑体" w:eastAsia="黑体"/>
          <w:sz w:val="52"/>
          <w:lang w:val="en-US" w:eastAsia="zh-CN"/>
        </w:rPr>
      </w:pPr>
      <w:r>
        <w:rPr>
          <w:rFonts w:hint="eastAsia" w:ascii="黑体" w:eastAsia="黑体"/>
          <w:sz w:val="52"/>
          <w:lang w:val="en-US" w:eastAsia="zh-CN"/>
        </w:rPr>
        <w:t>第3部分：仓储物流</w:t>
      </w:r>
    </w:p>
    <w:p w14:paraId="44E7B883">
      <w:pPr>
        <w:pStyle w:val="8"/>
        <w:spacing w:before="9"/>
        <w:jc w:val="both"/>
        <w:rPr>
          <w:rFonts w:hint="eastAsia" w:ascii="Times New Roman" w:eastAsia="宋体"/>
          <w:sz w:val="37"/>
          <w:lang w:eastAsia="zh-CN"/>
        </w:rPr>
      </w:pPr>
      <w:r>
        <w:rPr>
          <w:rFonts w:hint="eastAsia"/>
          <w:lang w:val="en-US" w:eastAsia="zh-CN"/>
        </w:rPr>
        <w:t xml:space="preserve"> </w:t>
      </w:r>
    </w:p>
    <w:p w14:paraId="3AC46E4D">
      <w:pPr>
        <w:spacing w:before="1"/>
        <w:ind w:left="2282" w:right="0" w:firstLine="0"/>
        <w:jc w:val="both"/>
        <w:rPr>
          <w:rFonts w:ascii="Times New Roman" w:eastAsia="Times New Roman"/>
          <w:sz w:val="28"/>
        </w:rPr>
      </w:pPr>
      <w:r>
        <w:rPr>
          <w:rFonts w:ascii="Times New Roman" w:eastAsia="Times New Roman"/>
          <w:sz w:val="28"/>
        </w:rPr>
        <w:t>(</w:t>
      </w:r>
      <w:r>
        <w:rPr>
          <w:rFonts w:hint="eastAsia" w:ascii="黑体" w:eastAsia="黑体"/>
          <w:sz w:val="28"/>
        </w:rPr>
        <w:t>点击此处添加与国际标准一致性程度的标识</w:t>
      </w:r>
      <w:r>
        <w:rPr>
          <w:rFonts w:ascii="Times New Roman" w:eastAsia="Times New Roman"/>
          <w:sz w:val="28"/>
        </w:rPr>
        <w:t>)</w:t>
      </w:r>
    </w:p>
    <w:p w14:paraId="60D6015B">
      <w:pPr>
        <w:pStyle w:val="8"/>
        <w:spacing w:before="2"/>
        <w:jc w:val="both"/>
        <w:rPr>
          <w:rFonts w:ascii="Times New Roman"/>
          <w:sz w:val="42"/>
        </w:rPr>
      </w:pPr>
    </w:p>
    <w:p w14:paraId="18E17DEA">
      <w:pPr>
        <w:spacing w:before="0"/>
        <w:ind w:left="98" w:right="151" w:firstLine="0"/>
        <w:jc w:val="center"/>
        <w:rPr>
          <w:sz w:val="24"/>
        </w:rPr>
      </w:pPr>
      <w:r>
        <w:rPr>
          <w:sz w:val="24"/>
        </w:rPr>
        <w:t>征求意见稿</w:t>
      </w:r>
    </w:p>
    <w:p w14:paraId="64258D63">
      <w:pPr>
        <w:pStyle w:val="8"/>
        <w:jc w:val="both"/>
        <w:rPr>
          <w:sz w:val="24"/>
        </w:rPr>
      </w:pPr>
    </w:p>
    <w:p w14:paraId="113F04E1">
      <w:pPr>
        <w:pStyle w:val="8"/>
        <w:jc w:val="both"/>
        <w:rPr>
          <w:sz w:val="24"/>
        </w:rPr>
      </w:pPr>
    </w:p>
    <w:p w14:paraId="5C1CEBAA">
      <w:pPr>
        <w:pStyle w:val="8"/>
        <w:jc w:val="both"/>
        <w:rPr>
          <w:sz w:val="24"/>
        </w:rPr>
      </w:pPr>
    </w:p>
    <w:p w14:paraId="7F92C71E">
      <w:pPr>
        <w:pStyle w:val="8"/>
        <w:jc w:val="both"/>
        <w:rPr>
          <w:sz w:val="24"/>
        </w:rPr>
      </w:pPr>
    </w:p>
    <w:p w14:paraId="5ACB290C">
      <w:pPr>
        <w:pStyle w:val="8"/>
        <w:jc w:val="both"/>
        <w:rPr>
          <w:sz w:val="24"/>
        </w:rPr>
      </w:pPr>
    </w:p>
    <w:p w14:paraId="36C674EC">
      <w:pPr>
        <w:pStyle w:val="8"/>
        <w:jc w:val="both"/>
        <w:rPr>
          <w:sz w:val="24"/>
        </w:rPr>
      </w:pPr>
    </w:p>
    <w:p w14:paraId="5AD811C8">
      <w:pPr>
        <w:pStyle w:val="8"/>
        <w:jc w:val="both"/>
        <w:rPr>
          <w:sz w:val="24"/>
        </w:rPr>
      </w:pPr>
    </w:p>
    <w:p w14:paraId="70865924">
      <w:pPr>
        <w:pStyle w:val="8"/>
        <w:spacing w:before="1"/>
        <w:jc w:val="both"/>
        <w:rPr>
          <w:sz w:val="33"/>
        </w:rPr>
      </w:pPr>
    </w:p>
    <w:p w14:paraId="111B1A56">
      <w:pPr>
        <w:tabs>
          <w:tab w:val="left" w:pos="7053"/>
        </w:tabs>
        <w:spacing w:before="0"/>
        <w:ind w:left="98" w:right="0" w:firstLine="0"/>
        <w:jc w:val="both"/>
        <w:rPr>
          <w:rFonts w:hint="eastAsia" w:ascii="黑体" w:eastAsia="黑体"/>
          <w:sz w:val="28"/>
        </w:rPr>
      </w:pPr>
      <w:r>
        <mc:AlternateContent>
          <mc:Choice Requires="wps">
            <w:drawing>
              <wp:anchor distT="0" distB="0" distL="114300" distR="114300" simplePos="0" relativeHeight="251660288" behindDoc="1" locked="0" layoutInCell="1" allowOverlap="1">
                <wp:simplePos x="0" y="0"/>
                <wp:positionH relativeFrom="page">
                  <wp:posOffset>899160</wp:posOffset>
                </wp:positionH>
                <wp:positionV relativeFrom="paragraph">
                  <wp:posOffset>249555</wp:posOffset>
                </wp:positionV>
                <wp:extent cx="6120130" cy="0"/>
                <wp:effectExtent l="0" t="4445" r="0" b="5080"/>
                <wp:wrapTopAndBottom/>
                <wp:docPr id="39" name="直接连接符 39"/>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0.8pt;margin-top:19.65pt;height:0pt;width:481.9pt;mso-position-horizontal-relative:page;mso-wrap-distance-bottom:0pt;mso-wrap-distance-top:0pt;z-index:-251656192;mso-width-relative:page;mso-height-relative:page;" filled="f" stroked="t" coordsize="21600,21600" o:gfxdata="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7DO6LXAAAACgEAAA8AAAAAAAAAAQAgAAAAIgAAAGRycy9kb3ducmV2Lnht&#10;bFBLAQIUABQAAAAIAIdO4kCTejWX+gEAAPQDAAAOAAAAAAAAAAEAIAAAACYBAABkcnMvZTJvRG9j&#10;LnhtbFBLBQYAAAAABgAGAFkBAACSBQAAAAA=&#10;">
                <v:fill on="f" focussize="0,0"/>
                <v:stroke color="#000000" joinstyle="round"/>
                <v:imagedata o:title=""/>
                <o:lock v:ext="edit" aspectratio="f"/>
                <w10:wrap type="topAndBottom"/>
              </v:line>
            </w:pict>
          </mc:Fallback>
        </mc:AlternateContent>
      </w:r>
      <w:r>
        <w:rPr>
          <w:rFonts w:ascii="Times New Roman" w:eastAsia="Times New Roman"/>
          <w:sz w:val="28"/>
        </w:rPr>
        <w:t>XXXX - XX - XX</w:t>
      </w:r>
      <w:r>
        <w:rPr>
          <w:rFonts w:ascii="Times New Roman" w:eastAsia="Times New Roman"/>
          <w:spacing w:val="-3"/>
          <w:sz w:val="28"/>
        </w:rPr>
        <w:t xml:space="preserve"> </w:t>
      </w:r>
      <w:r>
        <w:rPr>
          <w:rFonts w:hint="eastAsia" w:ascii="黑体" w:eastAsia="黑体"/>
          <w:sz w:val="28"/>
        </w:rPr>
        <w:t>发布</w:t>
      </w:r>
      <w:r>
        <w:rPr>
          <w:rFonts w:hint="eastAsia" w:ascii="黑体" w:eastAsia="黑体"/>
          <w:sz w:val="28"/>
        </w:rPr>
        <w:tab/>
      </w:r>
      <w:r>
        <w:rPr>
          <w:rFonts w:ascii="Times New Roman" w:eastAsia="Times New Roman"/>
          <w:sz w:val="28"/>
        </w:rPr>
        <w:t>XXXX</w:t>
      </w:r>
      <w:r>
        <w:rPr>
          <w:rFonts w:ascii="Times New Roman" w:eastAsia="Times New Roman"/>
          <w:spacing w:val="-1"/>
          <w:sz w:val="28"/>
        </w:rPr>
        <w:t xml:space="preserve"> </w:t>
      </w:r>
      <w:r>
        <w:rPr>
          <w:rFonts w:ascii="Times New Roman" w:eastAsia="Times New Roman"/>
          <w:sz w:val="28"/>
        </w:rPr>
        <w:t>-</w:t>
      </w:r>
      <w:r>
        <w:rPr>
          <w:rFonts w:ascii="Times New Roman" w:eastAsia="Times New Roman"/>
          <w:spacing w:val="-1"/>
          <w:sz w:val="28"/>
        </w:rPr>
        <w:t xml:space="preserve"> </w:t>
      </w:r>
      <w:r>
        <w:rPr>
          <w:rFonts w:ascii="Times New Roman" w:eastAsia="Times New Roman"/>
          <w:sz w:val="28"/>
        </w:rPr>
        <w:t>XX -</w:t>
      </w:r>
      <w:r>
        <w:rPr>
          <w:rFonts w:ascii="Times New Roman" w:eastAsia="Times New Roman"/>
          <w:spacing w:val="-2"/>
          <w:sz w:val="28"/>
        </w:rPr>
        <w:t xml:space="preserve"> </w:t>
      </w:r>
      <w:r>
        <w:rPr>
          <w:rFonts w:ascii="Times New Roman" w:eastAsia="Times New Roman"/>
          <w:sz w:val="28"/>
        </w:rPr>
        <w:t xml:space="preserve">XX </w:t>
      </w:r>
      <w:r>
        <w:rPr>
          <w:rFonts w:hint="eastAsia" w:ascii="黑体" w:eastAsia="黑体"/>
          <w:sz w:val="28"/>
        </w:rPr>
        <w:t>实施</w:t>
      </w:r>
    </w:p>
    <w:p w14:paraId="4C20F308">
      <w:pPr>
        <w:pStyle w:val="8"/>
        <w:jc w:val="both"/>
        <w:rPr>
          <w:rFonts w:ascii="黑体"/>
          <w:sz w:val="30"/>
        </w:rPr>
      </w:pPr>
    </w:p>
    <w:p w14:paraId="3BB8AE89">
      <w:pPr>
        <w:pStyle w:val="8"/>
        <w:spacing w:before="1"/>
        <w:jc w:val="both"/>
        <w:rPr>
          <w:rFonts w:ascii="黑体"/>
          <w:sz w:val="29"/>
        </w:rPr>
      </w:pPr>
    </w:p>
    <w:p w14:paraId="65F49B78">
      <w:pPr>
        <w:spacing w:before="0"/>
        <w:ind w:left="2428" w:right="0" w:firstLine="0"/>
        <w:jc w:val="both"/>
        <w:rPr>
          <w:rFonts w:hint="eastAsia" w:ascii="黑体" w:hAnsi="黑体" w:eastAsia="黑体"/>
          <w:sz w:val="28"/>
        </w:rPr>
        <w:sectPr>
          <w:type w:val="continuous"/>
          <w:pgSz w:w="11910" w:h="16840"/>
          <w:pgMar w:top="80" w:right="700" w:bottom="280" w:left="1200" w:header="720" w:footer="720" w:gutter="0"/>
          <w:pgNumType w:fmt="decimal"/>
          <w:cols w:space="720" w:num="1"/>
        </w:sectPr>
      </w:pPr>
      <w:r>
        <w:rPr>
          <w:rFonts w:hint="eastAsia" w:ascii="黑体" w:hAnsi="黑体" w:eastAsia="黑体"/>
          <w:sz w:val="28"/>
          <w:lang w:val="en-US" w:eastAsia="zh-CN"/>
        </w:rPr>
        <w:t>XXXXX</w:t>
      </w:r>
      <w:r>
        <w:rPr>
          <w:rFonts w:hint="eastAsia" w:ascii="黑体" w:hAnsi="黑体" w:eastAsia="黑体"/>
          <w:sz w:val="28"/>
        </w:rPr>
        <w:t>市场监督管理局</w:t>
      </w:r>
      <w:r>
        <w:rPr>
          <w:rFonts w:ascii="Times New Roman" w:hAnsi="Times New Roman" w:eastAsia="Times New Roman"/>
          <w:sz w:val="28"/>
        </w:rPr>
        <w:t>  </w:t>
      </w:r>
      <w:r>
        <w:rPr>
          <w:rFonts w:hint="eastAsia" w:ascii="黑体" w:hAnsi="黑体" w:eastAsia="黑体"/>
          <w:sz w:val="28"/>
        </w:rPr>
        <w:t>发 布</w:t>
      </w:r>
    </w:p>
    <w:p w14:paraId="66465791">
      <w:pPr>
        <w:pStyle w:val="3"/>
        <w:tabs>
          <w:tab w:val="left" w:pos="1050"/>
        </w:tabs>
        <w:ind w:left="90"/>
        <w:jc w:val="center"/>
        <w:outlineLvl w:val="2"/>
        <w:rPr>
          <w:rFonts w:hint="eastAsia" w:ascii="黑体" w:hAnsi="黑体" w:eastAsia="黑体" w:cs="黑体"/>
        </w:rPr>
      </w:pPr>
      <w:bookmarkStart w:id="0" w:name="_TOC_250011"/>
      <w:bookmarkEnd w:id="0"/>
      <w:r>
        <w:rPr>
          <w:rFonts w:hint="eastAsia" w:ascii="黑体" w:hAnsi="黑体" w:eastAsia="黑体" w:cs="黑体"/>
        </w:rPr>
        <w:t>前</w:t>
      </w:r>
      <w:r>
        <w:rPr>
          <w:rFonts w:hint="eastAsia" w:ascii="黑体" w:hAnsi="黑体" w:eastAsia="黑体" w:cs="黑体"/>
          <w:lang w:val="en-US" w:eastAsia="zh-CN"/>
        </w:rPr>
        <w:t xml:space="preserve">  </w:t>
      </w:r>
      <w:r>
        <w:rPr>
          <w:rFonts w:hint="eastAsia" w:ascii="黑体" w:hAnsi="黑体" w:eastAsia="黑体" w:cs="黑体"/>
        </w:rPr>
        <w:t>言</w:t>
      </w:r>
    </w:p>
    <w:p w14:paraId="53D42DE1">
      <w:pPr>
        <w:pStyle w:val="8"/>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eastAsia"/>
        </w:rPr>
      </w:pPr>
    </w:p>
    <w:p w14:paraId="24762535">
      <w:pPr>
        <w:pStyle w:val="8"/>
        <w:keepNext w:val="0"/>
        <w:keepLines w:val="0"/>
        <w:pageBreakBefore w:val="0"/>
        <w:widowControl w:val="0"/>
        <w:kinsoku/>
        <w:wordWrap/>
        <w:overflowPunct/>
        <w:topLinePunct w:val="0"/>
        <w:autoSpaceDE w:val="0"/>
        <w:autoSpaceDN w:val="0"/>
        <w:bidi w:val="0"/>
        <w:adjustRightInd/>
        <w:snapToGrid/>
        <w:spacing w:line="480" w:lineRule="exact"/>
        <w:ind w:right="0" w:firstLine="420" w:firstLineChars="200"/>
        <w:jc w:val="both"/>
        <w:textAlignment w:val="auto"/>
        <w:rPr>
          <w:rFonts w:hint="eastAsia"/>
        </w:rPr>
      </w:pPr>
      <w:r>
        <w:rPr>
          <w:rFonts w:hint="eastAsia"/>
        </w:rPr>
        <w:t>本文件按照GB/T 1.1—2020《标准化工作导则 第1部分</w:t>
      </w:r>
      <w:r>
        <w:rPr>
          <w:rFonts w:hint="eastAsia"/>
          <w:lang w:eastAsia="zh-CN"/>
        </w:rPr>
        <w:t>：</w:t>
      </w:r>
      <w:r>
        <w:rPr>
          <w:rFonts w:hint="eastAsia"/>
        </w:rPr>
        <w:t>标准化文件的结构和起草规则》的规定起草。</w:t>
      </w:r>
    </w:p>
    <w:p w14:paraId="6E126FFC">
      <w:pPr>
        <w:pStyle w:val="8"/>
        <w:keepNext w:val="0"/>
        <w:keepLines w:val="0"/>
        <w:pageBreakBefore w:val="0"/>
        <w:widowControl w:val="0"/>
        <w:kinsoku/>
        <w:wordWrap/>
        <w:overflowPunct/>
        <w:topLinePunct w:val="0"/>
        <w:autoSpaceDE w:val="0"/>
        <w:autoSpaceDN w:val="0"/>
        <w:bidi w:val="0"/>
        <w:adjustRightInd/>
        <w:snapToGrid/>
        <w:spacing w:line="480" w:lineRule="exact"/>
        <w:ind w:right="0" w:firstLine="420" w:firstLineChars="200"/>
        <w:jc w:val="both"/>
        <w:textAlignment w:val="auto"/>
        <w:rPr>
          <w:rFonts w:hint="default" w:eastAsia="宋体"/>
          <w:lang w:val="en-US" w:eastAsia="zh-CN"/>
        </w:rPr>
      </w:pPr>
      <w:r>
        <w:rPr>
          <w:rFonts w:hint="eastAsia"/>
        </w:rPr>
        <w:t>本文件</w:t>
      </w:r>
      <w:r>
        <w:rPr>
          <w:rFonts w:hint="eastAsia"/>
          <w:lang w:eastAsia="zh-CN"/>
        </w:rPr>
        <w:t>为《社会单位消防安全管理规范》的第</w:t>
      </w:r>
      <w:r>
        <w:rPr>
          <w:rFonts w:hint="eastAsia"/>
          <w:lang w:val="en-US" w:eastAsia="zh-CN"/>
        </w:rPr>
        <w:t>3部分。</w:t>
      </w:r>
    </w:p>
    <w:p w14:paraId="26C88CE9">
      <w:pPr>
        <w:pStyle w:val="8"/>
        <w:keepNext w:val="0"/>
        <w:keepLines w:val="0"/>
        <w:pageBreakBefore w:val="0"/>
        <w:widowControl w:val="0"/>
        <w:kinsoku/>
        <w:wordWrap/>
        <w:overflowPunct/>
        <w:topLinePunct w:val="0"/>
        <w:autoSpaceDE w:val="0"/>
        <w:autoSpaceDN w:val="0"/>
        <w:bidi w:val="0"/>
        <w:adjustRightInd/>
        <w:snapToGrid/>
        <w:spacing w:line="480" w:lineRule="exact"/>
        <w:ind w:right="0" w:firstLine="404" w:firstLineChars="200"/>
        <w:jc w:val="both"/>
        <w:textAlignment w:val="auto"/>
        <w:rPr>
          <w:rFonts w:hint="default"/>
          <w:spacing w:val="-4"/>
          <w:lang w:val="en-US" w:eastAsia="zh-CN"/>
        </w:rPr>
      </w:pPr>
      <w:r>
        <w:rPr>
          <w:rFonts w:hint="eastAsia"/>
          <w:spacing w:val="-4"/>
        </w:rPr>
        <w:t>本</w:t>
      </w:r>
      <w:r>
        <w:rPr>
          <w:rFonts w:hint="eastAsia"/>
          <w:spacing w:val="-4"/>
          <w:lang w:val="en-US" w:eastAsia="zh-CN"/>
        </w:rPr>
        <w:t>文件</w:t>
      </w:r>
      <w:r>
        <w:rPr>
          <w:rFonts w:hint="eastAsia"/>
          <w:spacing w:val="-4"/>
        </w:rPr>
        <w:t>起草单位：</w:t>
      </w:r>
      <w:r>
        <w:rPr>
          <w:rFonts w:hint="eastAsia"/>
          <w:spacing w:val="-4"/>
          <w:lang w:val="en-US" w:eastAsia="zh-CN"/>
        </w:rPr>
        <w:t>廊坊市消防救援支队</w:t>
      </w:r>
    </w:p>
    <w:p w14:paraId="4E362016">
      <w:pPr>
        <w:pStyle w:val="8"/>
        <w:keepNext w:val="0"/>
        <w:keepLines w:val="0"/>
        <w:pageBreakBefore w:val="0"/>
        <w:widowControl w:val="0"/>
        <w:kinsoku/>
        <w:wordWrap/>
        <w:overflowPunct/>
        <w:topLinePunct w:val="0"/>
        <w:autoSpaceDE w:val="0"/>
        <w:autoSpaceDN w:val="0"/>
        <w:bidi w:val="0"/>
        <w:adjustRightInd/>
        <w:snapToGrid/>
        <w:spacing w:line="480" w:lineRule="exact"/>
        <w:ind w:right="0" w:firstLine="404" w:firstLineChars="200"/>
        <w:jc w:val="both"/>
        <w:textAlignment w:val="auto"/>
        <w:rPr>
          <w:rFonts w:hint="default"/>
          <w:spacing w:val="-4"/>
          <w:lang w:val="en-US" w:eastAsia="zh-CN"/>
        </w:rPr>
      </w:pPr>
      <w:r>
        <w:rPr>
          <w:rFonts w:hint="eastAsia"/>
          <w:spacing w:val="-4"/>
        </w:rPr>
        <w:t>本</w:t>
      </w:r>
      <w:r>
        <w:rPr>
          <w:rFonts w:hint="eastAsia"/>
          <w:spacing w:val="-4"/>
          <w:lang w:val="en-US" w:eastAsia="zh-CN"/>
        </w:rPr>
        <w:t>文件</w:t>
      </w:r>
      <w:r>
        <w:rPr>
          <w:rFonts w:hint="eastAsia"/>
          <w:spacing w:val="-4"/>
        </w:rPr>
        <w:t>主要起草人：</w:t>
      </w:r>
      <w:r>
        <w:rPr>
          <w:rFonts w:hint="eastAsia"/>
          <w:spacing w:val="-4"/>
          <w:lang w:val="en-US" w:eastAsia="zh-CN"/>
        </w:rPr>
        <w:t xml:space="preserve"> 邢广学</w:t>
      </w:r>
      <w:r>
        <w:rPr>
          <w:rFonts w:hint="default"/>
          <w:spacing w:val="-4"/>
          <w:lang w:eastAsia="zh-CN"/>
        </w:rPr>
        <w:t>、</w:t>
      </w:r>
      <w:r>
        <w:rPr>
          <w:rFonts w:hint="eastAsia"/>
          <w:spacing w:val="-4"/>
          <w:lang w:val="en-US" w:eastAsia="zh-CN"/>
        </w:rPr>
        <w:t>裴雷</w:t>
      </w:r>
      <w:r>
        <w:rPr>
          <w:rFonts w:hint="default"/>
          <w:spacing w:val="-4"/>
          <w:lang w:eastAsia="zh-CN"/>
        </w:rPr>
        <w:t>、</w:t>
      </w:r>
      <w:r>
        <w:rPr>
          <w:rFonts w:hint="eastAsia"/>
          <w:spacing w:val="-4"/>
          <w:lang w:val="en-US" w:eastAsia="zh-CN"/>
        </w:rPr>
        <w:t>王竟萱、陈曦</w:t>
      </w:r>
    </w:p>
    <w:p w14:paraId="601B555A">
      <w:pPr>
        <w:pStyle w:val="3"/>
        <w:tabs>
          <w:tab w:val="left" w:pos="1050"/>
        </w:tabs>
        <w:ind w:left="90"/>
        <w:jc w:val="center"/>
        <w:outlineLvl w:val="2"/>
      </w:pPr>
    </w:p>
    <w:p w14:paraId="6122A4EB">
      <w:pPr>
        <w:pStyle w:val="3"/>
        <w:tabs>
          <w:tab w:val="left" w:pos="1050"/>
        </w:tabs>
        <w:ind w:left="90"/>
        <w:jc w:val="center"/>
        <w:outlineLvl w:val="2"/>
      </w:pPr>
    </w:p>
    <w:p w14:paraId="482A8813">
      <w:pPr>
        <w:pStyle w:val="3"/>
        <w:tabs>
          <w:tab w:val="left" w:pos="1050"/>
        </w:tabs>
        <w:ind w:left="90"/>
        <w:jc w:val="center"/>
        <w:outlineLvl w:val="2"/>
      </w:pPr>
    </w:p>
    <w:p w14:paraId="6A9F0F6D">
      <w:pPr>
        <w:pStyle w:val="3"/>
        <w:tabs>
          <w:tab w:val="left" w:pos="1050"/>
        </w:tabs>
        <w:ind w:left="90"/>
        <w:jc w:val="center"/>
        <w:outlineLvl w:val="2"/>
      </w:pPr>
    </w:p>
    <w:p w14:paraId="4F8B90F4">
      <w:pPr>
        <w:pStyle w:val="3"/>
        <w:tabs>
          <w:tab w:val="left" w:pos="1050"/>
        </w:tabs>
        <w:ind w:left="90"/>
        <w:jc w:val="center"/>
        <w:outlineLvl w:val="2"/>
      </w:pPr>
    </w:p>
    <w:p w14:paraId="145F3507">
      <w:pPr>
        <w:pStyle w:val="3"/>
        <w:tabs>
          <w:tab w:val="left" w:pos="1050"/>
        </w:tabs>
        <w:ind w:left="90"/>
        <w:jc w:val="center"/>
        <w:outlineLvl w:val="2"/>
      </w:pPr>
    </w:p>
    <w:p w14:paraId="2C045D90">
      <w:pPr>
        <w:pStyle w:val="3"/>
        <w:tabs>
          <w:tab w:val="left" w:pos="1050"/>
        </w:tabs>
        <w:ind w:left="90"/>
        <w:jc w:val="center"/>
        <w:outlineLvl w:val="2"/>
        <w:rPr>
          <w:rFonts w:hint="eastAsia" w:ascii="黑体" w:hAnsi="黑体" w:eastAsia="黑体" w:cs="黑体"/>
        </w:rPr>
      </w:pPr>
    </w:p>
    <w:p w14:paraId="322417EE">
      <w:pPr>
        <w:rPr>
          <w:rFonts w:hint="eastAsia" w:ascii="黑体" w:hAnsi="黑体" w:eastAsia="黑体" w:cs="黑体"/>
        </w:rPr>
      </w:pPr>
    </w:p>
    <w:p w14:paraId="5D97DC25">
      <w:pPr>
        <w:rPr>
          <w:rFonts w:hint="eastAsia" w:ascii="黑体" w:hAnsi="黑体" w:eastAsia="黑体" w:cs="黑体"/>
        </w:rPr>
      </w:pPr>
    </w:p>
    <w:p w14:paraId="554D0CF0">
      <w:pPr>
        <w:rPr>
          <w:rFonts w:hint="eastAsia" w:ascii="黑体" w:hAnsi="黑体" w:eastAsia="黑体" w:cs="黑体"/>
        </w:rPr>
      </w:pPr>
    </w:p>
    <w:p w14:paraId="0762EB37">
      <w:pPr>
        <w:rPr>
          <w:rFonts w:hint="eastAsia" w:ascii="黑体" w:hAnsi="黑体" w:eastAsia="黑体" w:cs="黑体"/>
        </w:rPr>
      </w:pPr>
    </w:p>
    <w:p w14:paraId="367AD549">
      <w:pPr>
        <w:rPr>
          <w:rFonts w:hint="eastAsia" w:ascii="黑体" w:hAnsi="黑体" w:eastAsia="黑体" w:cs="黑体"/>
        </w:rPr>
      </w:pPr>
    </w:p>
    <w:p w14:paraId="527622E2">
      <w:pPr>
        <w:pStyle w:val="4"/>
        <w:pageBreakBefore w:val="0"/>
        <w:tabs>
          <w:tab w:val="left" w:pos="4545"/>
          <w:tab w:val="left" w:pos="5385"/>
        </w:tabs>
        <w:kinsoku/>
        <w:wordWrap/>
        <w:overflowPunct/>
        <w:topLinePunct w:val="0"/>
        <w:bidi w:val="0"/>
        <w:adjustRightInd w:val="0"/>
        <w:snapToGrid/>
        <w:spacing w:before="0" w:beforeLines="0" w:afterLines="0" w:line="480" w:lineRule="exact"/>
        <w:ind w:left="0" w:leftChars="0" w:right="0" w:firstLine="0" w:firstLineChars="0"/>
        <w:jc w:val="both"/>
        <w:textAlignment w:val="auto"/>
        <w:rPr>
          <w:rFonts w:hint="eastAsia" w:ascii="宋体" w:eastAsia="宋体"/>
          <w:b w:val="0"/>
          <w:bCs w:val="0"/>
          <w:sz w:val="44"/>
          <w:szCs w:val="44"/>
          <w:lang w:val="en-US" w:eastAsia="zh-CN"/>
        </w:rPr>
        <w:sectPr>
          <w:pgSz w:w="11906" w:h="16838"/>
          <w:pgMar w:top="1440" w:right="1800" w:bottom="1440" w:left="1800" w:header="851" w:footer="992" w:gutter="0"/>
          <w:cols w:space="720" w:num="1"/>
        </w:sectPr>
      </w:pPr>
    </w:p>
    <w:p w14:paraId="484997D9">
      <w:pPr>
        <w:pStyle w:val="4"/>
        <w:pageBreakBefore w:val="0"/>
        <w:tabs>
          <w:tab w:val="left" w:pos="4545"/>
          <w:tab w:val="left" w:pos="5385"/>
        </w:tabs>
        <w:kinsoku/>
        <w:wordWrap/>
        <w:overflowPunct/>
        <w:topLinePunct w:val="0"/>
        <w:bidi w:val="0"/>
        <w:adjustRightInd w:val="0"/>
        <w:snapToGrid/>
        <w:spacing w:before="0" w:beforeLines="0" w:afterLines="0" w:line="480" w:lineRule="exact"/>
        <w:ind w:left="0" w:leftChars="0" w:right="0" w:firstLine="0" w:firstLineChars="0"/>
        <w:jc w:val="center"/>
        <w:textAlignment w:val="auto"/>
        <w:rPr>
          <w:rFonts w:hint="eastAsia" w:ascii="宋体" w:eastAsia="宋体"/>
          <w:b w:val="0"/>
          <w:bCs w:val="0"/>
          <w:sz w:val="44"/>
          <w:szCs w:val="44"/>
          <w:lang w:val="en-US" w:eastAsia="zh-CN"/>
        </w:rPr>
      </w:pPr>
      <w:r>
        <w:rPr>
          <w:rFonts w:hint="eastAsia" w:ascii="宋体" w:eastAsia="宋体"/>
          <w:b w:val="0"/>
          <w:bCs w:val="0"/>
          <w:sz w:val="44"/>
          <w:szCs w:val="44"/>
          <w:lang w:val="en-US" w:eastAsia="zh-CN"/>
        </w:rPr>
        <w:t>社会单位</w:t>
      </w:r>
      <w:r>
        <w:rPr>
          <w:rFonts w:hint="eastAsia" w:ascii="宋体" w:eastAsia="宋体"/>
          <w:b w:val="0"/>
          <w:bCs w:val="0"/>
          <w:sz w:val="44"/>
          <w:szCs w:val="44"/>
          <w:lang w:eastAsia="zh-CN"/>
        </w:rPr>
        <w:t>消防安全</w:t>
      </w:r>
      <w:r>
        <w:rPr>
          <w:rFonts w:hint="eastAsia" w:ascii="宋体" w:eastAsia="宋体"/>
          <w:b w:val="0"/>
          <w:bCs w:val="0"/>
          <w:sz w:val="44"/>
          <w:szCs w:val="44"/>
          <w:lang w:val="en-US" w:eastAsia="zh-CN"/>
        </w:rPr>
        <w:t>管理规范</w:t>
      </w:r>
    </w:p>
    <w:p w14:paraId="013B4760">
      <w:pPr>
        <w:keepNext w:val="0"/>
        <w:keepLines w:val="0"/>
        <w:pageBreakBefore w:val="0"/>
        <w:widowControl/>
        <w:numPr>
          <w:ilvl w:val="0"/>
          <w:numId w:val="0"/>
        </w:numPr>
        <w:kinsoku/>
        <w:wordWrap/>
        <w:overflowPunct/>
        <w:topLinePunct w:val="0"/>
        <w:autoSpaceDE/>
        <w:autoSpaceDN/>
        <w:bidi w:val="0"/>
        <w:adjustRightInd w:val="0"/>
        <w:snapToGrid/>
        <w:spacing w:before="0" w:beforeLines="0" w:afterLines="0" w:line="480" w:lineRule="exact"/>
        <w:ind w:right="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宋体" w:eastAsia="宋体"/>
          <w:sz w:val="44"/>
          <w:szCs w:val="44"/>
          <w:lang w:val="en-US" w:eastAsia="zh-CN"/>
        </w:rPr>
        <w:t>第3部分：仓储物流</w:t>
      </w:r>
    </w:p>
    <w:p w14:paraId="541E6577">
      <w:pPr>
        <w:keepNext w:val="0"/>
        <w:keepLines w:val="0"/>
        <w:pageBreakBefore w:val="0"/>
        <w:widowControl/>
        <w:numPr>
          <w:ilvl w:val="0"/>
          <w:numId w:val="0"/>
        </w:numPr>
        <w:kinsoku/>
        <w:wordWrap/>
        <w:overflowPunct/>
        <w:topLinePunct w:val="0"/>
        <w:autoSpaceDE/>
        <w:autoSpaceDN/>
        <w:bidi w:val="0"/>
        <w:adjustRightInd w:val="0"/>
        <w:snapToGrid/>
        <w:spacing w:before="0" w:beforeLines="0" w:afterLines="0" w:line="480" w:lineRule="exact"/>
        <w:ind w:right="0" w:firstLine="643" w:firstLineChars="200"/>
        <w:jc w:val="both"/>
        <w:textAlignment w:val="auto"/>
        <w:rPr>
          <w:rFonts w:hint="default" w:ascii="Times New Roman" w:hAnsi="Times New Roman" w:eastAsia="方正仿宋_GBK" w:cs="Times New Roman"/>
          <w:b/>
          <w:bCs/>
          <w:sz w:val="32"/>
          <w:szCs w:val="32"/>
          <w:lang w:val="en-US" w:eastAsia="zh-CN"/>
        </w:rPr>
      </w:pPr>
    </w:p>
    <w:p w14:paraId="068F33CF">
      <w:pPr>
        <w:pStyle w:val="33"/>
        <w:keepNext w:val="0"/>
        <w:keepLines w:val="0"/>
        <w:pageBreakBefore w:val="0"/>
        <w:widowControl w:val="0"/>
        <w:numPr>
          <w:ilvl w:val="0"/>
          <w:numId w:val="0"/>
        </w:numPr>
        <w:tabs>
          <w:tab w:val="left" w:pos="850"/>
        </w:tabs>
        <w:kinsoku/>
        <w:wordWrap/>
        <w:overflowPunct/>
        <w:topLinePunct w:val="0"/>
        <w:autoSpaceDE w:val="0"/>
        <w:autoSpaceDN w:val="0"/>
        <w:bidi w:val="0"/>
        <w:adjustRightInd w:val="0"/>
        <w:snapToGrid/>
        <w:spacing w:before="0" w:beforeLines="0" w:after="0" w:afterLines="0" w:line="480" w:lineRule="exact"/>
        <w:ind w:right="0" w:rightChars="0" w:firstLine="0" w:firstLineChars="0"/>
        <w:jc w:val="both"/>
        <w:textAlignment w:val="auto"/>
        <w:rPr>
          <w:rFonts w:hint="default" w:ascii="方正黑体_GBK" w:hAnsi="方正黑体_GBK" w:eastAsia="方正黑体_GBK" w:cs="方正黑体_GBK"/>
          <w:sz w:val="21"/>
          <w:lang w:val="en-US" w:eastAsia="zh-CN"/>
        </w:rPr>
      </w:pPr>
      <w:r>
        <w:rPr>
          <w:rFonts w:hint="eastAsia" w:ascii="方正黑体_GBK" w:hAnsi="方正黑体_GBK" w:eastAsia="方正黑体_GBK" w:cs="方正黑体_GBK"/>
          <w:sz w:val="21"/>
          <w:lang w:val="en-US" w:eastAsia="zh-CN"/>
        </w:rPr>
        <w:t xml:space="preserve">1    </w:t>
      </w:r>
      <w:r>
        <w:rPr>
          <w:rFonts w:hint="default" w:ascii="方正黑体_GBK" w:hAnsi="方正黑体_GBK" w:eastAsia="方正黑体_GBK" w:cs="方正黑体_GBK"/>
          <w:sz w:val="21"/>
          <w:lang w:val="en-US" w:eastAsia="zh-CN"/>
        </w:rPr>
        <w:t>范围</w:t>
      </w:r>
    </w:p>
    <w:p w14:paraId="4C8A8A26">
      <w:pPr>
        <w:pStyle w:val="33"/>
        <w:keepNext w:val="0"/>
        <w:keepLines w:val="0"/>
        <w:pageBreakBefore w:val="0"/>
        <w:widowControl w:val="0"/>
        <w:numPr>
          <w:ilvl w:val="0"/>
          <w:numId w:val="0"/>
        </w:numPr>
        <w:tabs>
          <w:tab w:val="left" w:pos="850"/>
        </w:tabs>
        <w:kinsoku/>
        <w:wordWrap/>
        <w:overflowPunct/>
        <w:topLinePunct w:val="0"/>
        <w:autoSpaceDE w:val="0"/>
        <w:autoSpaceDN w:val="0"/>
        <w:bidi w:val="0"/>
        <w:adjustRightInd w:val="0"/>
        <w:snapToGrid/>
        <w:spacing w:before="0" w:beforeLines="0" w:after="0" w:afterLines="0" w:line="480" w:lineRule="exact"/>
        <w:ind w:right="0" w:rightChars="0"/>
        <w:jc w:val="both"/>
        <w:textAlignment w:val="auto"/>
        <w:rPr>
          <w:rFonts w:hint="default" w:ascii="方正黑体_GBK" w:hAnsi="方正黑体_GBK" w:eastAsia="方正黑体_GBK" w:cs="方正黑体_GBK"/>
          <w:sz w:val="21"/>
          <w:lang w:val="en-US" w:eastAsia="zh-CN"/>
        </w:rPr>
      </w:pPr>
    </w:p>
    <w:p w14:paraId="3F29B6B8">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default" w:ascii="Times New Roman" w:hAnsi="Times New Roman" w:eastAsia="宋体" w:cs="Times New Roman"/>
          <w:color w:val="auto"/>
          <w:sz w:val="21"/>
          <w:szCs w:val="21"/>
          <w:lang w:val="en-US" w:eastAsia="zh-CN" w:bidi="ca-ES"/>
        </w:rPr>
        <w:t>本规</w:t>
      </w:r>
      <w:r>
        <w:rPr>
          <w:rFonts w:hint="eastAsia" w:ascii="Times New Roman" w:hAnsi="Times New Roman" w:eastAsia="宋体" w:cs="Times New Roman"/>
          <w:color w:val="auto"/>
          <w:sz w:val="21"/>
          <w:szCs w:val="21"/>
          <w:lang w:val="en-US" w:eastAsia="zh-CN" w:bidi="ca-ES"/>
        </w:rPr>
        <w:t>范</w:t>
      </w:r>
      <w:r>
        <w:rPr>
          <w:rFonts w:hint="default" w:ascii="Times New Roman" w:hAnsi="Times New Roman" w:eastAsia="宋体" w:cs="Times New Roman"/>
          <w:color w:val="auto"/>
          <w:sz w:val="21"/>
          <w:szCs w:val="21"/>
          <w:lang w:val="en-US" w:eastAsia="zh-CN" w:bidi="ca-ES"/>
        </w:rPr>
        <w:t>规定了仓储物流单位消防安全管理的术语和定义、一般规定和</w:t>
      </w:r>
      <w:r>
        <w:rPr>
          <w:rFonts w:hint="eastAsia" w:ascii="Times New Roman" w:hAnsi="Times New Roman" w:eastAsia="宋体" w:cs="Times New Roman"/>
          <w:color w:val="auto"/>
          <w:sz w:val="21"/>
          <w:szCs w:val="21"/>
          <w:lang w:val="en-US" w:eastAsia="zh-CN" w:bidi="ca-ES"/>
        </w:rPr>
        <w:t>管理要求</w:t>
      </w:r>
      <w:r>
        <w:rPr>
          <w:rFonts w:hint="default" w:ascii="Times New Roman" w:hAnsi="Times New Roman" w:eastAsia="宋体" w:cs="Times New Roman"/>
          <w:color w:val="auto"/>
          <w:sz w:val="21"/>
          <w:szCs w:val="21"/>
          <w:lang w:val="en-US" w:eastAsia="zh-CN" w:bidi="ca-ES"/>
        </w:rPr>
        <w:t>。</w:t>
      </w:r>
    </w:p>
    <w:p w14:paraId="5D28B47D">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default" w:ascii="Times New Roman" w:hAnsi="Times New Roman" w:eastAsia="宋体" w:cs="Times New Roman"/>
          <w:color w:val="auto"/>
          <w:sz w:val="21"/>
          <w:szCs w:val="21"/>
          <w:lang w:val="en-US" w:eastAsia="zh-CN" w:bidi="ca-ES"/>
        </w:rPr>
        <w:t>本规</w:t>
      </w:r>
      <w:r>
        <w:rPr>
          <w:rFonts w:hint="eastAsia" w:ascii="Times New Roman" w:hAnsi="Times New Roman" w:eastAsia="宋体" w:cs="Times New Roman"/>
          <w:color w:val="auto"/>
          <w:sz w:val="21"/>
          <w:szCs w:val="21"/>
          <w:lang w:val="en-US" w:eastAsia="zh-CN" w:bidi="ca-ES"/>
        </w:rPr>
        <w:t>范</w:t>
      </w:r>
      <w:r>
        <w:rPr>
          <w:rFonts w:hint="default" w:ascii="Times New Roman" w:hAnsi="Times New Roman" w:eastAsia="宋体" w:cs="Times New Roman"/>
          <w:color w:val="auto"/>
          <w:sz w:val="21"/>
          <w:szCs w:val="21"/>
          <w:lang w:val="en-US" w:eastAsia="zh-CN" w:bidi="ca-ES"/>
        </w:rPr>
        <w:t>适用于廊坊市行政区域内的火灾危险性为丙、丁、戊类的仓储物流单位消防安全管理，其他仓储物流单位可参照执行。</w:t>
      </w:r>
    </w:p>
    <w:p w14:paraId="7C6EFB68">
      <w:pPr>
        <w:pStyle w:val="33"/>
        <w:keepNext w:val="0"/>
        <w:keepLines w:val="0"/>
        <w:pageBreakBefore w:val="0"/>
        <w:widowControl w:val="0"/>
        <w:numPr>
          <w:ilvl w:val="0"/>
          <w:numId w:val="0"/>
        </w:numPr>
        <w:tabs>
          <w:tab w:val="left" w:pos="850"/>
        </w:tabs>
        <w:kinsoku/>
        <w:wordWrap/>
        <w:overflowPunct/>
        <w:topLinePunct w:val="0"/>
        <w:autoSpaceDE w:val="0"/>
        <w:autoSpaceDN w:val="0"/>
        <w:bidi w:val="0"/>
        <w:adjustRightInd w:val="0"/>
        <w:snapToGrid/>
        <w:spacing w:before="0" w:beforeLines="0" w:after="0" w:afterLines="0" w:line="480" w:lineRule="exact"/>
        <w:ind w:right="0" w:rightChars="0"/>
        <w:jc w:val="both"/>
        <w:textAlignment w:val="auto"/>
        <w:rPr>
          <w:rFonts w:hint="default" w:ascii="方正黑体_GBK" w:hAnsi="方正黑体_GBK" w:eastAsia="方正黑体_GBK" w:cs="方正黑体_GBK"/>
          <w:sz w:val="21"/>
          <w:lang w:val="en-US" w:eastAsia="zh-CN"/>
        </w:rPr>
      </w:pPr>
    </w:p>
    <w:p w14:paraId="02A8ADA4">
      <w:pPr>
        <w:pStyle w:val="33"/>
        <w:keepNext w:val="0"/>
        <w:keepLines w:val="0"/>
        <w:pageBreakBefore w:val="0"/>
        <w:widowControl w:val="0"/>
        <w:numPr>
          <w:ilvl w:val="0"/>
          <w:numId w:val="0"/>
        </w:numPr>
        <w:tabs>
          <w:tab w:val="left" w:pos="850"/>
        </w:tabs>
        <w:kinsoku/>
        <w:wordWrap/>
        <w:overflowPunct/>
        <w:topLinePunct w:val="0"/>
        <w:autoSpaceDE w:val="0"/>
        <w:autoSpaceDN w:val="0"/>
        <w:bidi w:val="0"/>
        <w:adjustRightInd w:val="0"/>
        <w:snapToGrid/>
        <w:spacing w:before="0" w:beforeLines="0" w:after="0" w:afterLines="0" w:line="480" w:lineRule="exact"/>
        <w:ind w:right="0" w:rightChars="0"/>
        <w:jc w:val="both"/>
        <w:textAlignment w:val="auto"/>
        <w:rPr>
          <w:rFonts w:hint="default" w:ascii="方正黑体_GBK" w:hAnsi="方正黑体_GBK" w:eastAsia="方正黑体_GBK" w:cs="方正黑体_GBK"/>
          <w:sz w:val="21"/>
          <w:lang w:val="en-US" w:eastAsia="zh-CN"/>
        </w:rPr>
      </w:pPr>
      <w:r>
        <w:rPr>
          <w:rFonts w:hint="eastAsia" w:ascii="方正黑体_GBK" w:hAnsi="方正黑体_GBK" w:eastAsia="方正黑体_GBK" w:cs="方正黑体_GBK"/>
          <w:sz w:val="21"/>
          <w:lang w:val="en-US" w:eastAsia="zh-CN"/>
        </w:rPr>
        <w:t xml:space="preserve">2    </w:t>
      </w:r>
      <w:r>
        <w:rPr>
          <w:rFonts w:hint="default" w:ascii="方正黑体_GBK" w:hAnsi="方正黑体_GBK" w:eastAsia="方正黑体_GBK" w:cs="方正黑体_GBK"/>
          <w:sz w:val="21"/>
          <w:lang w:val="en-US" w:eastAsia="zh-CN"/>
        </w:rPr>
        <w:t>规范性引用文件</w:t>
      </w:r>
    </w:p>
    <w:p w14:paraId="205BCB86">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p>
    <w:p w14:paraId="723523CA">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default" w:ascii="Times New Roman" w:hAnsi="Times New Roman" w:eastAsia="宋体" w:cs="Times New Roman"/>
          <w:color w:val="auto"/>
          <w:sz w:val="21"/>
          <w:szCs w:val="21"/>
          <w:lang w:val="en-US" w:eastAsia="zh-CN" w:bidi="ca-ES"/>
        </w:rPr>
        <w:t>下列文件对于本部分的应用是必不可少的。凡是注日期的引用文件，仅所注日期的版本适用于本部分。凡是不注日期的引用文件，其最新版本(包括所有的修改单)适用于本部分。</w:t>
      </w:r>
    </w:p>
    <w:p w14:paraId="4BB0EB4A">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default" w:ascii="Times New Roman" w:hAnsi="Times New Roman" w:eastAsia="宋体" w:cs="Times New Roman"/>
          <w:color w:val="auto"/>
          <w:sz w:val="21"/>
          <w:szCs w:val="21"/>
          <w:lang w:val="en-US" w:eastAsia="zh-CN" w:bidi="ca-ES"/>
        </w:rPr>
        <w:t>GB 15630-1995  消防安全标志设置要求</w:t>
      </w:r>
    </w:p>
    <w:p w14:paraId="5781D25D">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default" w:ascii="Times New Roman" w:hAnsi="Times New Roman" w:eastAsia="宋体" w:cs="Times New Roman"/>
          <w:color w:val="auto"/>
          <w:sz w:val="21"/>
          <w:szCs w:val="21"/>
          <w:lang w:val="en-US" w:eastAsia="zh-CN" w:bidi="ca-ES"/>
        </w:rPr>
        <w:t>GB 25201-2010  建筑消防设施的维护管理</w:t>
      </w:r>
    </w:p>
    <w:p w14:paraId="59502551">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default" w:ascii="Times New Roman" w:hAnsi="Times New Roman" w:eastAsia="宋体" w:cs="Times New Roman"/>
          <w:color w:val="auto"/>
          <w:sz w:val="21"/>
          <w:szCs w:val="21"/>
          <w:lang w:val="en-US" w:eastAsia="zh-CN" w:bidi="ca-ES"/>
        </w:rPr>
        <w:t>GB 25506-2010  消防控制室通用技术要求</w:t>
      </w:r>
    </w:p>
    <w:p w14:paraId="3D62A98E">
      <w:pPr>
        <w:pStyle w:val="33"/>
        <w:keepNext w:val="0"/>
        <w:keepLines w:val="0"/>
        <w:pageBreakBefore w:val="0"/>
        <w:widowControl w:val="0"/>
        <w:numPr>
          <w:ilvl w:val="0"/>
          <w:numId w:val="0"/>
        </w:numPr>
        <w:tabs>
          <w:tab w:val="left" w:pos="850"/>
        </w:tabs>
        <w:kinsoku/>
        <w:wordWrap/>
        <w:overflowPunct/>
        <w:topLinePunct w:val="0"/>
        <w:autoSpaceDE w:val="0"/>
        <w:autoSpaceDN w:val="0"/>
        <w:bidi w:val="0"/>
        <w:adjustRightInd w:val="0"/>
        <w:snapToGrid/>
        <w:spacing w:before="0" w:beforeLines="0" w:after="0" w:afterLines="0" w:line="480" w:lineRule="exact"/>
        <w:ind w:right="0" w:rightChars="0"/>
        <w:jc w:val="both"/>
        <w:textAlignment w:val="auto"/>
        <w:rPr>
          <w:rFonts w:hint="eastAsia" w:ascii="方正黑体_GBK" w:hAnsi="方正黑体_GBK" w:eastAsia="方正黑体_GBK" w:cs="方正黑体_GBK"/>
          <w:sz w:val="21"/>
          <w:lang w:val="en-US" w:eastAsia="zh-CN"/>
        </w:rPr>
      </w:pPr>
      <w:bookmarkStart w:id="3" w:name="_GoBack"/>
      <w:bookmarkEnd w:id="3"/>
    </w:p>
    <w:p w14:paraId="607E638C">
      <w:pPr>
        <w:pStyle w:val="33"/>
        <w:keepNext w:val="0"/>
        <w:keepLines w:val="0"/>
        <w:pageBreakBefore w:val="0"/>
        <w:widowControl w:val="0"/>
        <w:numPr>
          <w:ilvl w:val="0"/>
          <w:numId w:val="0"/>
        </w:numPr>
        <w:tabs>
          <w:tab w:val="left" w:pos="850"/>
        </w:tabs>
        <w:kinsoku/>
        <w:wordWrap/>
        <w:overflowPunct/>
        <w:topLinePunct w:val="0"/>
        <w:autoSpaceDE w:val="0"/>
        <w:autoSpaceDN w:val="0"/>
        <w:bidi w:val="0"/>
        <w:adjustRightInd w:val="0"/>
        <w:snapToGrid/>
        <w:spacing w:before="0" w:beforeLines="0" w:after="0" w:afterLines="0" w:line="480" w:lineRule="exact"/>
        <w:ind w:right="0" w:rightChars="0"/>
        <w:jc w:val="both"/>
        <w:textAlignment w:val="auto"/>
        <w:rPr>
          <w:rFonts w:hint="default" w:ascii="方正黑体_GBK" w:hAnsi="方正黑体_GBK" w:eastAsia="方正黑体_GBK" w:cs="方正黑体_GBK"/>
          <w:sz w:val="21"/>
          <w:lang w:val="en-US" w:eastAsia="zh-CN"/>
        </w:rPr>
      </w:pPr>
      <w:r>
        <w:rPr>
          <w:rFonts w:hint="eastAsia" w:ascii="方正黑体_GBK" w:hAnsi="方正黑体_GBK" w:eastAsia="方正黑体_GBK" w:cs="方正黑体_GBK"/>
          <w:sz w:val="21"/>
          <w:lang w:val="en-US" w:eastAsia="zh-CN"/>
        </w:rPr>
        <w:t xml:space="preserve">3    </w:t>
      </w:r>
      <w:r>
        <w:rPr>
          <w:rFonts w:hint="default" w:ascii="方正黑体_GBK" w:hAnsi="方正黑体_GBK" w:eastAsia="方正黑体_GBK" w:cs="方正黑体_GBK"/>
          <w:sz w:val="21"/>
          <w:lang w:val="en-US" w:eastAsia="zh-CN"/>
        </w:rPr>
        <w:t>术语和定义</w:t>
      </w:r>
    </w:p>
    <w:p w14:paraId="636EBC95">
      <w:pPr>
        <w:pStyle w:val="33"/>
        <w:keepNext w:val="0"/>
        <w:keepLines w:val="0"/>
        <w:pageBreakBefore w:val="0"/>
        <w:widowControl w:val="0"/>
        <w:numPr>
          <w:ilvl w:val="0"/>
          <w:numId w:val="0"/>
        </w:numPr>
        <w:tabs>
          <w:tab w:val="left" w:pos="850"/>
        </w:tabs>
        <w:kinsoku/>
        <w:wordWrap/>
        <w:overflowPunct/>
        <w:topLinePunct w:val="0"/>
        <w:autoSpaceDE w:val="0"/>
        <w:autoSpaceDN w:val="0"/>
        <w:bidi w:val="0"/>
        <w:adjustRightInd w:val="0"/>
        <w:snapToGrid/>
        <w:spacing w:before="0" w:beforeLines="0" w:after="0" w:afterLines="0" w:line="480" w:lineRule="exact"/>
        <w:ind w:right="0" w:rightChars="0"/>
        <w:jc w:val="both"/>
        <w:textAlignment w:val="auto"/>
        <w:rPr>
          <w:rFonts w:hint="default" w:ascii="方正黑体_GBK" w:hAnsi="方正黑体_GBK" w:eastAsia="方正黑体_GBK" w:cs="方正黑体_GBK"/>
          <w:sz w:val="21"/>
          <w:lang w:val="en-US" w:eastAsia="zh-CN"/>
        </w:rPr>
      </w:pPr>
    </w:p>
    <w:p w14:paraId="205BBD9F">
      <w:pPr>
        <w:keepNext w:val="0"/>
        <w:keepLines w:val="0"/>
        <w:pageBreakBefore w:val="0"/>
        <w:tabs>
          <w:tab w:val="left" w:pos="950"/>
        </w:tabs>
        <w:kinsoku/>
        <w:wordWrap/>
        <w:overflowPunct/>
        <w:topLinePunct w:val="0"/>
        <w:bidi w:val="0"/>
        <w:adjustRightInd w:val="0"/>
        <w:snapToGrid/>
        <w:spacing w:before="0" w:beforeLines="0" w:afterLines="0" w:line="480" w:lineRule="exact"/>
        <w:ind w:right="0"/>
        <w:jc w:val="both"/>
        <w:textAlignment w:val="auto"/>
        <w:rPr>
          <w:rFonts w:hint="eastAsia"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3</w:t>
      </w:r>
      <w:r>
        <w:rPr>
          <w:rFonts w:hint="default" w:ascii="方正黑体_GBK" w:hAnsi="方正黑体_GBK" w:eastAsia="方正黑体_GBK" w:cs="方正黑体_GBK"/>
          <w:sz w:val="21"/>
          <w:szCs w:val="22"/>
          <w:lang w:val="en-US" w:eastAsia="zh-CN" w:bidi="ca-ES"/>
        </w:rPr>
        <w:t>.1</w:t>
      </w:r>
      <w:r>
        <w:rPr>
          <w:rFonts w:hint="eastAsia" w:ascii="Times New Roman" w:hAnsi="Times New Roman" w:eastAsia="宋体" w:cs="Times New Roman"/>
          <w:color w:val="auto"/>
          <w:sz w:val="21"/>
          <w:szCs w:val="21"/>
          <w:lang w:val="en-US" w:eastAsia="zh-CN" w:bidi="ca-ES"/>
        </w:rPr>
        <w:t xml:space="preserve"> </w:t>
      </w:r>
    </w:p>
    <w:p w14:paraId="24AE780E">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default" w:ascii="Times New Roman" w:hAnsi="Times New Roman" w:eastAsia="宋体" w:cs="Times New Roman"/>
          <w:color w:val="auto"/>
          <w:sz w:val="21"/>
          <w:szCs w:val="21"/>
          <w:lang w:val="en-US" w:eastAsia="zh-CN" w:bidi="ca-ES"/>
        </w:rPr>
        <w:t>仓储物流单位</w:t>
      </w:r>
    </w:p>
    <w:p w14:paraId="6F343E8D">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default" w:ascii="Times New Roman" w:hAnsi="Times New Roman" w:eastAsia="宋体" w:cs="Times New Roman"/>
          <w:color w:val="auto"/>
          <w:sz w:val="21"/>
          <w:szCs w:val="21"/>
          <w:lang w:val="en-US" w:eastAsia="zh-CN" w:bidi="ca-ES"/>
        </w:rPr>
        <w:t>指利用自建或租赁库房、场地从事储存、保管、装卸搬运、配送货物的实体或其下属机构。</w:t>
      </w:r>
    </w:p>
    <w:p w14:paraId="35409A47">
      <w:pPr>
        <w:keepNext w:val="0"/>
        <w:keepLines w:val="0"/>
        <w:pageBreakBefore w:val="0"/>
        <w:tabs>
          <w:tab w:val="left" w:pos="950"/>
        </w:tabs>
        <w:kinsoku/>
        <w:wordWrap/>
        <w:overflowPunct/>
        <w:topLinePunct w:val="0"/>
        <w:bidi w:val="0"/>
        <w:adjustRightInd w:val="0"/>
        <w:snapToGrid/>
        <w:spacing w:before="0" w:beforeLines="0" w:afterLines="0" w:line="480" w:lineRule="exact"/>
        <w:ind w:right="0"/>
        <w:jc w:val="both"/>
        <w:textAlignment w:val="auto"/>
        <w:rPr>
          <w:rFonts w:hint="eastAsia"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3</w:t>
      </w:r>
      <w:r>
        <w:rPr>
          <w:rFonts w:hint="default" w:ascii="方正黑体_GBK" w:hAnsi="方正黑体_GBK" w:eastAsia="方正黑体_GBK" w:cs="方正黑体_GBK"/>
          <w:sz w:val="21"/>
          <w:szCs w:val="22"/>
          <w:lang w:val="en-US" w:eastAsia="zh-CN" w:bidi="ca-ES"/>
        </w:rPr>
        <w:t>.2</w:t>
      </w:r>
      <w:r>
        <w:rPr>
          <w:rFonts w:hint="eastAsia" w:ascii="Times New Roman" w:hAnsi="Times New Roman" w:eastAsia="宋体" w:cs="Times New Roman"/>
          <w:color w:val="auto"/>
          <w:sz w:val="21"/>
          <w:szCs w:val="21"/>
          <w:lang w:val="en-US" w:eastAsia="zh-CN" w:bidi="ca-ES"/>
        </w:rPr>
        <w:t xml:space="preserve"> </w:t>
      </w:r>
    </w:p>
    <w:p w14:paraId="4954C63E">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default" w:ascii="Times New Roman" w:hAnsi="Times New Roman" w:eastAsia="宋体" w:cs="Times New Roman"/>
          <w:color w:val="auto"/>
          <w:sz w:val="21"/>
          <w:szCs w:val="21"/>
          <w:lang w:val="en-US" w:eastAsia="zh-CN" w:bidi="ca-ES"/>
        </w:rPr>
        <w:t>疏散引导员</w:t>
      </w:r>
    </w:p>
    <w:p w14:paraId="4A1BBB7C">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default" w:ascii="Times New Roman" w:hAnsi="Times New Roman" w:eastAsia="宋体" w:cs="Times New Roman"/>
          <w:color w:val="auto"/>
          <w:sz w:val="21"/>
          <w:szCs w:val="21"/>
          <w:lang w:val="en-US" w:eastAsia="zh-CN" w:bidi="ca-ES"/>
        </w:rPr>
        <w:t>发生火灾时，负责组织引导现场人员疏散的单位工作人员。</w:t>
      </w:r>
    </w:p>
    <w:p w14:paraId="798A7639">
      <w:pPr>
        <w:keepNext w:val="0"/>
        <w:keepLines w:val="0"/>
        <w:pageBreakBefore w:val="0"/>
        <w:tabs>
          <w:tab w:val="left" w:pos="950"/>
        </w:tabs>
        <w:kinsoku/>
        <w:wordWrap/>
        <w:overflowPunct/>
        <w:topLinePunct w:val="0"/>
        <w:bidi w:val="0"/>
        <w:adjustRightInd w:val="0"/>
        <w:snapToGrid/>
        <w:spacing w:before="0" w:beforeLines="0" w:afterLines="0" w:line="480" w:lineRule="exact"/>
        <w:ind w:right="0"/>
        <w:jc w:val="both"/>
        <w:textAlignment w:val="auto"/>
        <w:rPr>
          <w:rFonts w:hint="eastAsia"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3</w:t>
      </w:r>
      <w:r>
        <w:rPr>
          <w:rFonts w:hint="default" w:ascii="方正黑体_GBK" w:hAnsi="方正黑体_GBK" w:eastAsia="方正黑体_GBK" w:cs="方正黑体_GBK"/>
          <w:sz w:val="21"/>
          <w:szCs w:val="22"/>
          <w:lang w:val="en-US" w:eastAsia="zh-CN" w:bidi="ca-ES"/>
        </w:rPr>
        <w:t>.3</w:t>
      </w:r>
      <w:r>
        <w:rPr>
          <w:rFonts w:hint="eastAsia" w:ascii="Times New Roman" w:hAnsi="Times New Roman" w:eastAsia="宋体" w:cs="Times New Roman"/>
          <w:color w:val="auto"/>
          <w:sz w:val="21"/>
          <w:szCs w:val="21"/>
          <w:lang w:val="en-US" w:eastAsia="zh-CN" w:bidi="ca-ES"/>
        </w:rPr>
        <w:t xml:space="preserve"> </w:t>
      </w:r>
    </w:p>
    <w:p w14:paraId="3AD4D323">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default" w:ascii="Times New Roman" w:hAnsi="Times New Roman" w:eastAsia="宋体" w:cs="Times New Roman"/>
          <w:color w:val="auto"/>
          <w:sz w:val="21"/>
          <w:szCs w:val="21"/>
          <w:lang w:val="en-US" w:eastAsia="zh-CN" w:bidi="ca-ES"/>
        </w:rPr>
        <w:t xml:space="preserve">第一灭火力量 </w:t>
      </w:r>
    </w:p>
    <w:p w14:paraId="3E083200">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default" w:ascii="Times New Roman" w:hAnsi="Times New Roman" w:eastAsia="宋体" w:cs="Times New Roman"/>
          <w:color w:val="auto"/>
          <w:sz w:val="21"/>
          <w:szCs w:val="21"/>
          <w:lang w:val="en-US" w:eastAsia="zh-CN" w:bidi="ca-ES"/>
        </w:rPr>
        <w:t>失火现场单位员工在第一时间内形成的灭火救援力量。</w:t>
      </w:r>
    </w:p>
    <w:p w14:paraId="3777E517">
      <w:pPr>
        <w:pStyle w:val="33"/>
        <w:keepNext w:val="0"/>
        <w:keepLines w:val="0"/>
        <w:pageBreakBefore w:val="0"/>
        <w:widowControl w:val="0"/>
        <w:numPr>
          <w:ilvl w:val="0"/>
          <w:numId w:val="0"/>
        </w:numPr>
        <w:tabs>
          <w:tab w:val="left" w:pos="850"/>
        </w:tabs>
        <w:kinsoku/>
        <w:wordWrap/>
        <w:overflowPunct/>
        <w:topLinePunct w:val="0"/>
        <w:autoSpaceDE w:val="0"/>
        <w:autoSpaceDN w:val="0"/>
        <w:bidi w:val="0"/>
        <w:adjustRightInd w:val="0"/>
        <w:snapToGrid/>
        <w:spacing w:before="0" w:beforeLines="0" w:after="0" w:afterLines="0" w:line="480" w:lineRule="exact"/>
        <w:ind w:right="0" w:rightChars="0" w:firstLine="0" w:firstLineChars="0"/>
        <w:jc w:val="both"/>
        <w:textAlignment w:val="auto"/>
        <w:rPr>
          <w:rFonts w:hint="eastAsia" w:ascii="方正黑体_GBK" w:hAnsi="方正黑体_GBK" w:eastAsia="方正黑体_GBK" w:cs="方正黑体_GBK"/>
          <w:sz w:val="21"/>
          <w:lang w:val="en-US" w:eastAsia="zh-CN"/>
        </w:rPr>
      </w:pPr>
      <w:r>
        <w:rPr>
          <w:rFonts w:hint="eastAsia" w:ascii="方正黑体_GBK" w:hAnsi="方正黑体_GBK" w:eastAsia="方正黑体_GBK" w:cs="方正黑体_GBK"/>
          <w:sz w:val="21"/>
          <w:lang w:val="en-US" w:eastAsia="zh-CN"/>
        </w:rPr>
        <w:t>3</w:t>
      </w:r>
      <w:r>
        <w:rPr>
          <w:rFonts w:hint="default" w:ascii="方正黑体_GBK" w:hAnsi="方正黑体_GBK" w:eastAsia="方正黑体_GBK" w:cs="方正黑体_GBK"/>
          <w:sz w:val="21"/>
          <w:lang w:val="en-US" w:eastAsia="zh-CN"/>
        </w:rPr>
        <w:t>.4</w:t>
      </w:r>
      <w:r>
        <w:rPr>
          <w:rFonts w:hint="eastAsia" w:ascii="方正黑体_GBK" w:hAnsi="方正黑体_GBK" w:eastAsia="方正黑体_GBK" w:cs="方正黑体_GBK"/>
          <w:sz w:val="21"/>
          <w:lang w:val="en-US" w:eastAsia="zh-CN"/>
        </w:rPr>
        <w:t xml:space="preserve"> </w:t>
      </w:r>
    </w:p>
    <w:p w14:paraId="75013C4D">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default" w:ascii="Times New Roman" w:hAnsi="Times New Roman" w:eastAsia="宋体" w:cs="Times New Roman"/>
          <w:color w:val="auto"/>
          <w:sz w:val="21"/>
          <w:szCs w:val="21"/>
          <w:lang w:val="en-US" w:eastAsia="zh-CN" w:bidi="ca-ES"/>
        </w:rPr>
        <w:t xml:space="preserve">第二灭火力量 </w:t>
      </w:r>
    </w:p>
    <w:p w14:paraId="6FF72015">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default" w:ascii="Times New Roman" w:hAnsi="Times New Roman" w:eastAsia="宋体" w:cs="Times New Roman"/>
          <w:color w:val="auto"/>
          <w:sz w:val="21"/>
          <w:szCs w:val="21"/>
          <w:lang w:val="en-US" w:eastAsia="zh-CN" w:bidi="ca-ES"/>
        </w:rPr>
        <w:t>火灾确认后,单位按照灭火和应急疏散预案，组织员工形成的灭火救援力量。</w:t>
      </w:r>
    </w:p>
    <w:p w14:paraId="397B2237">
      <w:pPr>
        <w:pStyle w:val="33"/>
        <w:keepNext w:val="0"/>
        <w:keepLines w:val="0"/>
        <w:pageBreakBefore w:val="0"/>
        <w:widowControl w:val="0"/>
        <w:numPr>
          <w:ilvl w:val="0"/>
          <w:numId w:val="0"/>
        </w:numPr>
        <w:tabs>
          <w:tab w:val="left" w:pos="850"/>
        </w:tabs>
        <w:kinsoku/>
        <w:wordWrap/>
        <w:overflowPunct/>
        <w:topLinePunct w:val="0"/>
        <w:autoSpaceDE w:val="0"/>
        <w:autoSpaceDN w:val="0"/>
        <w:bidi w:val="0"/>
        <w:adjustRightInd w:val="0"/>
        <w:snapToGrid/>
        <w:spacing w:before="0" w:beforeLines="0" w:after="0" w:afterLines="0" w:line="480" w:lineRule="exact"/>
        <w:ind w:right="0" w:rightChars="0"/>
        <w:jc w:val="both"/>
        <w:textAlignment w:val="auto"/>
        <w:rPr>
          <w:rFonts w:hint="default" w:ascii="方正黑体_GBK" w:hAnsi="方正黑体_GBK" w:eastAsia="方正黑体_GBK" w:cs="方正黑体_GBK"/>
          <w:sz w:val="21"/>
          <w:lang w:val="en-US" w:eastAsia="zh-CN"/>
        </w:rPr>
      </w:pPr>
    </w:p>
    <w:p w14:paraId="2A011DCD">
      <w:pPr>
        <w:pStyle w:val="33"/>
        <w:keepNext w:val="0"/>
        <w:keepLines w:val="0"/>
        <w:pageBreakBefore w:val="0"/>
        <w:widowControl w:val="0"/>
        <w:numPr>
          <w:ilvl w:val="0"/>
          <w:numId w:val="0"/>
        </w:numPr>
        <w:tabs>
          <w:tab w:val="left" w:pos="850"/>
        </w:tabs>
        <w:kinsoku/>
        <w:wordWrap/>
        <w:overflowPunct/>
        <w:topLinePunct w:val="0"/>
        <w:autoSpaceDE w:val="0"/>
        <w:autoSpaceDN w:val="0"/>
        <w:bidi w:val="0"/>
        <w:adjustRightInd w:val="0"/>
        <w:snapToGrid/>
        <w:spacing w:before="0" w:beforeLines="0" w:after="0" w:afterLines="0" w:line="480" w:lineRule="exact"/>
        <w:ind w:right="0" w:rightChars="0"/>
        <w:jc w:val="both"/>
        <w:textAlignment w:val="auto"/>
        <w:rPr>
          <w:rFonts w:hint="default" w:ascii="方正黑体_GBK" w:hAnsi="方正黑体_GBK" w:eastAsia="方正黑体_GBK" w:cs="方正黑体_GBK"/>
          <w:sz w:val="21"/>
          <w:lang w:val="en-US" w:eastAsia="zh-CN"/>
        </w:rPr>
      </w:pPr>
      <w:r>
        <w:rPr>
          <w:rFonts w:hint="eastAsia" w:ascii="方正黑体_GBK" w:hAnsi="方正黑体_GBK" w:eastAsia="方正黑体_GBK" w:cs="方正黑体_GBK"/>
          <w:sz w:val="21"/>
          <w:lang w:val="en-US" w:eastAsia="zh-CN"/>
        </w:rPr>
        <w:t xml:space="preserve">4    </w:t>
      </w:r>
      <w:r>
        <w:rPr>
          <w:rFonts w:hint="default" w:ascii="方正黑体_GBK" w:hAnsi="方正黑体_GBK" w:eastAsia="方正黑体_GBK" w:cs="方正黑体_GBK"/>
          <w:sz w:val="21"/>
          <w:lang w:val="en-US" w:eastAsia="zh-CN"/>
        </w:rPr>
        <w:t>消防安全职责及管理</w:t>
      </w:r>
    </w:p>
    <w:p w14:paraId="781A3DDC">
      <w:pPr>
        <w:pStyle w:val="33"/>
        <w:keepNext w:val="0"/>
        <w:keepLines w:val="0"/>
        <w:pageBreakBefore w:val="0"/>
        <w:widowControl w:val="0"/>
        <w:numPr>
          <w:ilvl w:val="0"/>
          <w:numId w:val="0"/>
        </w:numPr>
        <w:tabs>
          <w:tab w:val="left" w:pos="850"/>
        </w:tabs>
        <w:kinsoku/>
        <w:wordWrap/>
        <w:overflowPunct/>
        <w:topLinePunct w:val="0"/>
        <w:autoSpaceDE w:val="0"/>
        <w:autoSpaceDN w:val="0"/>
        <w:bidi w:val="0"/>
        <w:adjustRightInd w:val="0"/>
        <w:snapToGrid/>
        <w:spacing w:before="0" w:beforeLines="0" w:after="0" w:afterLines="0" w:line="480" w:lineRule="exact"/>
        <w:ind w:right="0" w:rightChars="0"/>
        <w:jc w:val="both"/>
        <w:textAlignment w:val="auto"/>
        <w:rPr>
          <w:rFonts w:hint="default" w:ascii="方正黑体_GBK" w:hAnsi="方正黑体_GBK" w:eastAsia="方正黑体_GBK" w:cs="方正黑体_GBK"/>
          <w:sz w:val="21"/>
          <w:lang w:val="en-US" w:eastAsia="zh-CN"/>
        </w:rPr>
      </w:pPr>
    </w:p>
    <w:p w14:paraId="57E859CC">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default"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4</w:t>
      </w:r>
      <w:r>
        <w:rPr>
          <w:rFonts w:hint="default" w:ascii="方正黑体_GBK" w:hAnsi="方正黑体_GBK" w:eastAsia="方正黑体_GBK" w:cs="方正黑体_GBK"/>
          <w:sz w:val="21"/>
          <w:szCs w:val="22"/>
          <w:lang w:val="en-US" w:eastAsia="zh-CN" w:bidi="ca-ES"/>
        </w:rPr>
        <w:t>.1</w:t>
      </w:r>
      <w:r>
        <w:rPr>
          <w:rFonts w:hint="eastAsia" w:ascii="Times New Roman" w:hAnsi="Times New Roman" w:eastAsia="宋体" w:cs="Times New Roman"/>
          <w:color w:val="auto"/>
          <w:sz w:val="21"/>
          <w:szCs w:val="21"/>
          <w:lang w:val="en-US" w:eastAsia="zh-CN" w:bidi="ca-ES"/>
        </w:rPr>
        <w:t xml:space="preserve">    </w:t>
      </w:r>
      <w:r>
        <w:rPr>
          <w:rFonts w:hint="default" w:ascii="Times New Roman" w:hAnsi="Times New Roman" w:eastAsia="宋体" w:cs="Times New Roman"/>
          <w:color w:val="auto"/>
          <w:sz w:val="21"/>
          <w:szCs w:val="21"/>
          <w:lang w:val="en-US" w:eastAsia="zh-CN" w:bidi="ca-ES"/>
        </w:rPr>
        <w:t>仓储物流单位要根据实际建立健全消防安全组织，法定代表人、主要负责人或实际控制人是该单位的消防安全第一责任人，对本单位的消防安全工作全面负责，确保各项消防安全措施得到有效执行。</w:t>
      </w:r>
    </w:p>
    <w:p w14:paraId="0D52284C">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default"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4</w:t>
      </w:r>
      <w:r>
        <w:rPr>
          <w:rFonts w:hint="default" w:ascii="方正黑体_GBK" w:hAnsi="方正黑体_GBK" w:eastAsia="方正黑体_GBK" w:cs="方正黑体_GBK"/>
          <w:sz w:val="21"/>
          <w:szCs w:val="22"/>
          <w:lang w:val="en-US" w:eastAsia="zh-CN" w:bidi="ca-ES"/>
        </w:rPr>
        <w:t>.2</w:t>
      </w:r>
      <w:r>
        <w:rPr>
          <w:rFonts w:hint="eastAsia" w:ascii="Times New Roman" w:hAnsi="Times New Roman" w:eastAsia="宋体" w:cs="Times New Roman"/>
          <w:color w:val="auto"/>
          <w:sz w:val="21"/>
          <w:szCs w:val="21"/>
          <w:lang w:val="en-US" w:eastAsia="zh-CN" w:bidi="ca-ES"/>
        </w:rPr>
        <w:t xml:space="preserve">    </w:t>
      </w:r>
      <w:r>
        <w:rPr>
          <w:rFonts w:hint="default" w:ascii="Times New Roman" w:hAnsi="Times New Roman" w:eastAsia="宋体" w:cs="Times New Roman"/>
          <w:color w:val="auto"/>
          <w:sz w:val="21"/>
          <w:szCs w:val="21"/>
          <w:lang w:val="en-US" w:eastAsia="zh-CN" w:bidi="ca-ES"/>
        </w:rPr>
        <w:t>仓储物流单位应当确定消防安全管理人，具体组织实施本单位的消防安全检查及火灾隐患整改等管理工作，应落实逐级和岗位消防安全责任制，明确各级、各岗位人员消防安全职责。</w:t>
      </w:r>
    </w:p>
    <w:p w14:paraId="509A1E18">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default"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4</w:t>
      </w:r>
      <w:r>
        <w:rPr>
          <w:rFonts w:hint="default" w:ascii="方正黑体_GBK" w:hAnsi="方正黑体_GBK" w:eastAsia="方正黑体_GBK" w:cs="方正黑体_GBK"/>
          <w:sz w:val="21"/>
          <w:szCs w:val="22"/>
          <w:lang w:val="en-US" w:eastAsia="zh-CN" w:bidi="ca-ES"/>
        </w:rPr>
        <w:t>.3</w:t>
      </w:r>
      <w:r>
        <w:rPr>
          <w:rFonts w:hint="eastAsia" w:ascii="Times New Roman" w:hAnsi="Times New Roman" w:eastAsia="宋体" w:cs="Times New Roman"/>
          <w:color w:val="auto"/>
          <w:sz w:val="21"/>
          <w:szCs w:val="21"/>
          <w:lang w:val="en-US" w:eastAsia="zh-CN" w:bidi="ca-ES"/>
        </w:rPr>
        <w:t xml:space="preserve">    </w:t>
      </w:r>
      <w:r>
        <w:rPr>
          <w:rFonts w:hint="default" w:ascii="Times New Roman" w:hAnsi="Times New Roman" w:eastAsia="宋体" w:cs="Times New Roman"/>
          <w:color w:val="auto"/>
          <w:sz w:val="21"/>
          <w:szCs w:val="21"/>
          <w:lang w:val="en-US" w:eastAsia="zh-CN" w:bidi="ca-ES"/>
        </w:rPr>
        <w:t>仓储物流单位应确定专职或兼职消防管理人员，明确消防工作的归口管理职能部门</w:t>
      </w:r>
      <w:r>
        <w:rPr>
          <w:rFonts w:hint="eastAsia" w:ascii="Times New Roman" w:hAnsi="Times New Roman" w:eastAsia="宋体" w:cs="Times New Roman"/>
          <w:color w:val="auto"/>
          <w:sz w:val="21"/>
          <w:szCs w:val="21"/>
          <w:lang w:val="en-US" w:eastAsia="zh-CN" w:bidi="ca-ES"/>
        </w:rPr>
        <w:t>，</w:t>
      </w:r>
      <w:r>
        <w:rPr>
          <w:rFonts w:hint="default" w:ascii="Times New Roman" w:hAnsi="Times New Roman" w:eastAsia="宋体" w:cs="Times New Roman"/>
          <w:color w:val="auto"/>
          <w:sz w:val="21"/>
          <w:szCs w:val="21"/>
          <w:lang w:val="en-US" w:eastAsia="zh-CN" w:bidi="ca-ES"/>
        </w:rPr>
        <w:t>在消防安全责任人或者消防安全管理人的领导下具体实施本单位的消防安全管理工作。</w:t>
      </w:r>
    </w:p>
    <w:p w14:paraId="4F4AE1D4">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default"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4</w:t>
      </w:r>
      <w:r>
        <w:rPr>
          <w:rFonts w:hint="default" w:ascii="方正黑体_GBK" w:hAnsi="方正黑体_GBK" w:eastAsia="方正黑体_GBK" w:cs="方正黑体_GBK"/>
          <w:sz w:val="21"/>
          <w:szCs w:val="22"/>
          <w:lang w:val="en-US" w:eastAsia="zh-CN" w:bidi="ca-ES"/>
        </w:rPr>
        <w:t>.4</w:t>
      </w:r>
      <w:r>
        <w:rPr>
          <w:rFonts w:hint="eastAsia" w:ascii="方正黑体_GBK" w:hAnsi="方正黑体_GBK" w:eastAsia="方正黑体_GBK" w:cs="方正黑体_GBK"/>
          <w:sz w:val="21"/>
          <w:szCs w:val="22"/>
          <w:lang w:val="en-US" w:eastAsia="zh-CN" w:bidi="ca-ES"/>
        </w:rPr>
        <w:t xml:space="preserve"> </w:t>
      </w:r>
      <w:r>
        <w:rPr>
          <w:rFonts w:hint="eastAsia" w:ascii="Times New Roman" w:hAnsi="Times New Roman" w:eastAsia="宋体" w:cs="Times New Roman"/>
          <w:color w:val="auto"/>
          <w:sz w:val="21"/>
          <w:szCs w:val="21"/>
          <w:lang w:val="en-US" w:eastAsia="zh-CN" w:bidi="ca-ES"/>
        </w:rPr>
        <w:t xml:space="preserve">  </w:t>
      </w:r>
      <w:r>
        <w:rPr>
          <w:rFonts w:hint="default" w:ascii="Times New Roman" w:hAnsi="Times New Roman" w:eastAsia="宋体" w:cs="Times New Roman"/>
          <w:color w:val="auto"/>
          <w:sz w:val="21"/>
          <w:szCs w:val="21"/>
          <w:lang w:val="en-US" w:eastAsia="zh-CN" w:bidi="ca-ES"/>
        </w:rPr>
        <w:t xml:space="preserve"> 仓储物流单位应按照国家标准、行业标准配置消防设施、器材，设置消防安全标志，定期组织检验、维修，确保完好有效。</w:t>
      </w:r>
    </w:p>
    <w:p w14:paraId="466D8DEA">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default"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4</w:t>
      </w:r>
      <w:r>
        <w:rPr>
          <w:rFonts w:hint="default" w:ascii="方正黑体_GBK" w:hAnsi="方正黑体_GBK" w:eastAsia="方正黑体_GBK" w:cs="方正黑体_GBK"/>
          <w:sz w:val="21"/>
          <w:szCs w:val="22"/>
          <w:lang w:val="en-US" w:eastAsia="zh-CN" w:bidi="ca-ES"/>
        </w:rPr>
        <w:t>.5</w:t>
      </w:r>
      <w:r>
        <w:rPr>
          <w:rFonts w:hint="default" w:ascii="Times New Roman" w:hAnsi="Times New Roman" w:eastAsia="宋体" w:cs="Times New Roman"/>
          <w:color w:val="auto"/>
          <w:sz w:val="21"/>
          <w:szCs w:val="21"/>
          <w:lang w:val="en-US" w:eastAsia="zh-CN" w:bidi="ca-ES"/>
        </w:rPr>
        <w:t xml:space="preserve"> </w:t>
      </w:r>
      <w:r>
        <w:rPr>
          <w:rFonts w:hint="eastAsia" w:ascii="Times New Roman" w:hAnsi="Times New Roman" w:eastAsia="宋体" w:cs="Times New Roman"/>
          <w:color w:val="auto"/>
          <w:sz w:val="21"/>
          <w:szCs w:val="21"/>
          <w:lang w:val="en-US" w:eastAsia="zh-CN" w:bidi="ca-ES"/>
        </w:rPr>
        <w:t xml:space="preserve">   </w:t>
      </w:r>
      <w:r>
        <w:rPr>
          <w:rFonts w:hint="default" w:ascii="Times New Roman" w:hAnsi="Times New Roman" w:eastAsia="宋体" w:cs="Times New Roman"/>
          <w:color w:val="auto"/>
          <w:sz w:val="21"/>
          <w:szCs w:val="21"/>
          <w:lang w:val="en-US" w:eastAsia="zh-CN" w:bidi="ca-ES"/>
        </w:rPr>
        <w:t>涉及多产权、多类型的仓储物流单位在签订物业服务、后勤服务、租赁、</w:t>
      </w:r>
      <w:r>
        <w:rPr>
          <w:rFonts w:hint="eastAsia" w:ascii="Times New Roman" w:hAnsi="Times New Roman" w:eastAsia="宋体" w:cs="Times New Roman"/>
          <w:color w:val="auto"/>
          <w:sz w:val="21"/>
          <w:szCs w:val="21"/>
          <w:lang w:val="en-US" w:eastAsia="zh-CN" w:bidi="ca-ES"/>
        </w:rPr>
        <w:t>维保合同</w:t>
      </w:r>
      <w:r>
        <w:rPr>
          <w:rFonts w:hint="default" w:ascii="Times New Roman" w:hAnsi="Times New Roman" w:eastAsia="宋体" w:cs="Times New Roman"/>
          <w:color w:val="auto"/>
          <w:sz w:val="21"/>
          <w:szCs w:val="21"/>
          <w:lang w:val="en-US" w:eastAsia="zh-CN" w:bidi="ca-ES"/>
        </w:rPr>
        <w:t>时，应明确各方的消防安全责任，签订《消防安全责任书》，并严格履行。</w:t>
      </w:r>
    </w:p>
    <w:p w14:paraId="2DCE34EF">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default"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4</w:t>
      </w:r>
      <w:r>
        <w:rPr>
          <w:rFonts w:hint="default" w:ascii="方正黑体_GBK" w:hAnsi="方正黑体_GBK" w:eastAsia="方正黑体_GBK" w:cs="方正黑体_GBK"/>
          <w:sz w:val="21"/>
          <w:szCs w:val="22"/>
          <w:lang w:val="en-US" w:eastAsia="zh-CN" w:bidi="ca-ES"/>
        </w:rPr>
        <w:t>.6</w:t>
      </w:r>
      <w:r>
        <w:rPr>
          <w:rFonts w:hint="default" w:ascii="Times New Roman" w:hAnsi="Times New Roman" w:eastAsia="宋体" w:cs="Times New Roman"/>
          <w:color w:val="auto"/>
          <w:sz w:val="21"/>
          <w:szCs w:val="21"/>
          <w:lang w:val="en-US" w:eastAsia="zh-CN" w:bidi="ca-ES"/>
        </w:rPr>
        <w:t xml:space="preserve"> </w:t>
      </w:r>
      <w:r>
        <w:rPr>
          <w:rFonts w:hint="eastAsia" w:ascii="Times New Roman" w:hAnsi="Times New Roman" w:eastAsia="宋体" w:cs="Times New Roman"/>
          <w:color w:val="auto"/>
          <w:sz w:val="21"/>
          <w:szCs w:val="21"/>
          <w:lang w:val="en-US" w:eastAsia="zh-CN" w:bidi="ca-ES"/>
        </w:rPr>
        <w:t xml:space="preserve">   </w:t>
      </w:r>
      <w:r>
        <w:rPr>
          <w:rFonts w:hint="default" w:ascii="Times New Roman" w:hAnsi="Times New Roman" w:eastAsia="宋体" w:cs="Times New Roman"/>
          <w:color w:val="auto"/>
          <w:sz w:val="21"/>
          <w:szCs w:val="21"/>
          <w:lang w:val="en-US" w:eastAsia="zh-CN" w:bidi="ca-ES"/>
        </w:rPr>
        <w:t>涉及多产权、多类型的仓储物流单位应统一制定用火用电用油用气、消防设施器材维护保养、防火巡查检查等制度，并严格执行。</w:t>
      </w:r>
    </w:p>
    <w:p w14:paraId="3FCB01F5">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default"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4</w:t>
      </w:r>
      <w:r>
        <w:rPr>
          <w:rFonts w:hint="default" w:ascii="方正黑体_GBK" w:hAnsi="方正黑体_GBK" w:eastAsia="方正黑体_GBK" w:cs="方正黑体_GBK"/>
          <w:sz w:val="21"/>
          <w:szCs w:val="22"/>
          <w:lang w:val="en-US" w:eastAsia="zh-CN" w:bidi="ca-ES"/>
        </w:rPr>
        <w:t>.7</w:t>
      </w:r>
      <w:r>
        <w:rPr>
          <w:rFonts w:hint="eastAsia" w:ascii="方正黑体_GBK" w:hAnsi="方正黑体_GBK" w:eastAsia="方正黑体_GBK" w:cs="方正黑体_GBK"/>
          <w:sz w:val="21"/>
          <w:szCs w:val="22"/>
          <w:lang w:val="en-US" w:eastAsia="zh-CN" w:bidi="ca-ES"/>
        </w:rPr>
        <w:t xml:space="preserve"> </w:t>
      </w:r>
      <w:r>
        <w:rPr>
          <w:rFonts w:hint="default" w:ascii="Times New Roman" w:hAnsi="Times New Roman" w:eastAsia="宋体" w:cs="Times New Roman"/>
          <w:color w:val="auto"/>
          <w:sz w:val="21"/>
          <w:szCs w:val="21"/>
          <w:lang w:val="en-US" w:eastAsia="zh-CN" w:bidi="ca-ES"/>
        </w:rPr>
        <w:t xml:space="preserve"> </w:t>
      </w:r>
      <w:r>
        <w:rPr>
          <w:rFonts w:hint="eastAsia" w:ascii="Times New Roman" w:hAnsi="Times New Roman" w:eastAsia="宋体" w:cs="Times New Roman"/>
          <w:color w:val="auto"/>
          <w:sz w:val="21"/>
          <w:szCs w:val="21"/>
          <w:lang w:val="en-US" w:eastAsia="zh-CN" w:bidi="ca-ES"/>
        </w:rPr>
        <w:t xml:space="preserve">  </w:t>
      </w:r>
      <w:r>
        <w:rPr>
          <w:rFonts w:hint="default" w:ascii="Times New Roman" w:hAnsi="Times New Roman" w:eastAsia="宋体" w:cs="Times New Roman"/>
          <w:color w:val="auto"/>
          <w:sz w:val="21"/>
          <w:szCs w:val="21"/>
          <w:lang w:val="en-US" w:eastAsia="zh-CN" w:bidi="ca-ES"/>
        </w:rPr>
        <w:t>重点部位管理</w:t>
      </w:r>
    </w:p>
    <w:p w14:paraId="3BFC5D41">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default"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4</w:t>
      </w:r>
      <w:r>
        <w:rPr>
          <w:rFonts w:hint="default" w:ascii="方正黑体_GBK" w:hAnsi="方正黑体_GBK" w:eastAsia="方正黑体_GBK" w:cs="方正黑体_GBK"/>
          <w:sz w:val="21"/>
          <w:szCs w:val="22"/>
          <w:lang w:val="en-US" w:eastAsia="zh-CN" w:bidi="ca-ES"/>
        </w:rPr>
        <w:t>.7.1</w:t>
      </w:r>
      <w:r>
        <w:rPr>
          <w:rFonts w:hint="eastAsia" w:ascii="Times New Roman" w:hAnsi="Times New Roman" w:eastAsia="宋体" w:cs="Times New Roman"/>
          <w:color w:val="auto"/>
          <w:sz w:val="21"/>
          <w:szCs w:val="21"/>
          <w:lang w:val="en-US" w:eastAsia="zh-CN" w:bidi="ca-ES"/>
        </w:rPr>
        <w:t xml:space="preserve">    </w:t>
      </w:r>
      <w:r>
        <w:rPr>
          <w:rFonts w:hint="default" w:ascii="Times New Roman" w:hAnsi="Times New Roman" w:eastAsia="宋体" w:cs="Times New Roman"/>
          <w:color w:val="auto"/>
          <w:sz w:val="21"/>
          <w:szCs w:val="21"/>
          <w:lang w:val="en-US" w:eastAsia="zh-CN" w:bidi="ca-ES"/>
        </w:rPr>
        <w:t>仓储物流单位应根据火灾危险程度将下列部位确定为重点部位：</w:t>
      </w:r>
    </w:p>
    <w:p w14:paraId="063A51D2">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（1）</w:t>
      </w:r>
      <w:r>
        <w:rPr>
          <w:rFonts w:hint="default" w:ascii="Times New Roman" w:hAnsi="Times New Roman" w:eastAsia="宋体" w:cs="Times New Roman"/>
          <w:color w:val="auto"/>
          <w:sz w:val="21"/>
          <w:szCs w:val="21"/>
          <w:lang w:val="en-US" w:eastAsia="zh-CN" w:bidi="ca-ES"/>
        </w:rPr>
        <w:t>容易发生火灾的部位</w:t>
      </w:r>
      <w:r>
        <w:rPr>
          <w:rFonts w:hint="eastAsia" w:ascii="Times New Roman" w:hAnsi="Times New Roman" w:eastAsia="宋体" w:cs="Times New Roman"/>
          <w:color w:val="auto"/>
          <w:sz w:val="21"/>
          <w:szCs w:val="21"/>
          <w:lang w:val="en-US" w:eastAsia="zh-CN" w:bidi="ca-ES"/>
        </w:rPr>
        <w:t>，</w:t>
      </w:r>
      <w:r>
        <w:rPr>
          <w:rFonts w:hint="default" w:ascii="Times New Roman" w:hAnsi="Times New Roman" w:eastAsia="宋体" w:cs="Times New Roman"/>
          <w:color w:val="auto"/>
          <w:sz w:val="21"/>
          <w:szCs w:val="21"/>
          <w:lang w:val="en-US" w:eastAsia="zh-CN" w:bidi="ca-ES"/>
        </w:rPr>
        <w:t>如：</w:t>
      </w:r>
      <w:r>
        <w:rPr>
          <w:rFonts w:hint="eastAsia" w:ascii="Times New Roman" w:hAnsi="Times New Roman" w:eastAsia="宋体" w:cs="Times New Roman"/>
          <w:color w:val="auto"/>
          <w:sz w:val="21"/>
          <w:szCs w:val="21"/>
          <w:lang w:val="en-US" w:eastAsia="zh-CN" w:bidi="ca-ES"/>
        </w:rPr>
        <w:t>可燃物堆垛仓库</w:t>
      </w:r>
      <w:r>
        <w:rPr>
          <w:rFonts w:hint="default" w:ascii="Times New Roman" w:hAnsi="Times New Roman" w:eastAsia="宋体" w:cs="Times New Roman"/>
          <w:color w:val="auto"/>
          <w:sz w:val="21"/>
          <w:szCs w:val="21"/>
          <w:lang w:val="en-US" w:eastAsia="zh-CN" w:bidi="ca-ES"/>
        </w:rPr>
        <w:t>、员工餐厅厨房、化学危险品仓库；</w:t>
      </w:r>
    </w:p>
    <w:p w14:paraId="3135EF1F">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（2）</w:t>
      </w:r>
      <w:r>
        <w:rPr>
          <w:rFonts w:hint="default" w:ascii="Times New Roman" w:hAnsi="Times New Roman" w:eastAsia="宋体" w:cs="Times New Roman"/>
          <w:color w:val="auto"/>
          <w:sz w:val="21"/>
          <w:szCs w:val="21"/>
          <w:lang w:val="en-US" w:eastAsia="zh-CN" w:bidi="ca-ES"/>
        </w:rPr>
        <w:t>发生火灾后对消防安全有重大影响的部位，如：与火灾扑救密切相关的变配电</w:t>
      </w:r>
      <w:r>
        <w:rPr>
          <w:rFonts w:hint="eastAsia" w:ascii="Times New Roman" w:hAnsi="Times New Roman" w:eastAsia="宋体" w:cs="Times New Roman"/>
          <w:color w:val="auto"/>
          <w:sz w:val="21"/>
          <w:szCs w:val="21"/>
          <w:lang w:val="en-US" w:eastAsia="zh-CN" w:bidi="ca-ES"/>
        </w:rPr>
        <w:t>站</w:t>
      </w:r>
      <w:r>
        <w:rPr>
          <w:rFonts w:hint="default" w:ascii="Times New Roman" w:hAnsi="Times New Roman" w:eastAsia="宋体" w:cs="Times New Roman"/>
          <w:color w:val="auto"/>
          <w:sz w:val="21"/>
          <w:szCs w:val="21"/>
          <w:lang w:val="en-US" w:eastAsia="zh-CN" w:bidi="ca-ES"/>
        </w:rPr>
        <w:t>（室）、消防控制室、消防水泵房等；</w:t>
      </w:r>
    </w:p>
    <w:p w14:paraId="039EB56E">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（3）</w:t>
      </w:r>
      <w:r>
        <w:rPr>
          <w:rFonts w:hint="default" w:ascii="Times New Roman" w:hAnsi="Times New Roman" w:eastAsia="宋体" w:cs="Times New Roman"/>
          <w:color w:val="auto"/>
          <w:sz w:val="21"/>
          <w:szCs w:val="21"/>
          <w:lang w:val="en-US" w:eastAsia="zh-CN" w:bidi="ca-ES"/>
        </w:rPr>
        <w:t>性质重要、发生事故影响全局的部位，如：发电机房、锅炉房；</w:t>
      </w:r>
    </w:p>
    <w:p w14:paraId="76C056C9">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（4）</w:t>
      </w:r>
      <w:r>
        <w:rPr>
          <w:rFonts w:hint="default" w:ascii="Times New Roman" w:hAnsi="Times New Roman" w:eastAsia="宋体" w:cs="Times New Roman"/>
          <w:color w:val="auto"/>
          <w:sz w:val="21"/>
          <w:szCs w:val="21"/>
          <w:lang w:val="en-US" w:eastAsia="zh-CN" w:bidi="ca-ES"/>
        </w:rPr>
        <w:t>财产集中的部位，如：存储大量原料、成品的仓库；</w:t>
      </w:r>
    </w:p>
    <w:p w14:paraId="60D29A4C">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（5）</w:t>
      </w:r>
      <w:r>
        <w:rPr>
          <w:rFonts w:hint="default" w:ascii="Times New Roman" w:hAnsi="Times New Roman" w:eastAsia="宋体" w:cs="Times New Roman"/>
          <w:color w:val="auto"/>
          <w:sz w:val="21"/>
          <w:szCs w:val="21"/>
          <w:lang w:val="en-US" w:eastAsia="zh-CN" w:bidi="ca-ES"/>
        </w:rPr>
        <w:t>人员集中的部位，如：集体宿舍等。</w:t>
      </w:r>
    </w:p>
    <w:p w14:paraId="0B3272DF">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default" w:ascii="Times New Roman" w:hAnsi="Times New Roman" w:eastAsia="宋体" w:cs="Times New Roman"/>
          <w:color w:val="auto"/>
          <w:sz w:val="21"/>
          <w:szCs w:val="21"/>
          <w:lang w:val="en-US" w:eastAsia="zh-CN" w:bidi="ca-ES"/>
        </w:rPr>
      </w:pPr>
      <w:r>
        <w:rPr>
          <w:rFonts w:hint="default" w:ascii="Times New Roman" w:hAnsi="Times New Roman" w:eastAsia="宋体" w:cs="Times New Roman"/>
          <w:color w:val="auto"/>
          <w:sz w:val="21"/>
          <w:szCs w:val="21"/>
          <w:lang w:val="en-US" w:eastAsia="zh-CN" w:bidi="ca-ES"/>
        </w:rPr>
        <w:t xml:space="preserve"> </w:t>
      </w:r>
      <w:r>
        <w:rPr>
          <w:rFonts w:hint="eastAsia" w:ascii="方正黑体_GBK" w:hAnsi="方正黑体_GBK" w:eastAsia="方正黑体_GBK" w:cs="方正黑体_GBK"/>
          <w:sz w:val="21"/>
          <w:szCs w:val="22"/>
          <w:lang w:val="en-US" w:eastAsia="zh-CN" w:bidi="ca-ES"/>
        </w:rPr>
        <w:t>4</w:t>
      </w:r>
      <w:r>
        <w:rPr>
          <w:rFonts w:hint="default" w:ascii="方正黑体_GBK" w:hAnsi="方正黑体_GBK" w:eastAsia="方正黑体_GBK" w:cs="方正黑体_GBK"/>
          <w:sz w:val="21"/>
          <w:szCs w:val="22"/>
          <w:lang w:val="en-US" w:eastAsia="zh-CN" w:bidi="ca-ES"/>
        </w:rPr>
        <w:t>.7.2</w:t>
      </w:r>
      <w:r>
        <w:rPr>
          <w:rFonts w:hint="eastAsia" w:ascii="Times New Roman" w:hAnsi="Times New Roman" w:eastAsia="宋体" w:cs="Times New Roman"/>
          <w:color w:val="auto"/>
          <w:sz w:val="21"/>
          <w:szCs w:val="21"/>
          <w:lang w:val="en-US" w:eastAsia="zh-CN" w:bidi="ca-ES"/>
        </w:rPr>
        <w:t xml:space="preserve">    </w:t>
      </w:r>
      <w:r>
        <w:rPr>
          <w:rFonts w:hint="default" w:ascii="Times New Roman" w:hAnsi="Times New Roman" w:eastAsia="宋体" w:cs="Times New Roman"/>
          <w:color w:val="auto"/>
          <w:sz w:val="21"/>
          <w:szCs w:val="21"/>
          <w:lang w:val="en-US" w:eastAsia="zh-CN" w:bidi="ca-ES"/>
        </w:rPr>
        <w:t>重点部位设置“消防安全重点部位”标识和防火标志，标明“防火责任人”，实行严格的消防安全管理。</w:t>
      </w:r>
    </w:p>
    <w:p w14:paraId="551BCB1A">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default"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4</w:t>
      </w:r>
      <w:r>
        <w:rPr>
          <w:rFonts w:hint="default" w:ascii="方正黑体_GBK" w:hAnsi="方正黑体_GBK" w:eastAsia="方正黑体_GBK" w:cs="方正黑体_GBK"/>
          <w:sz w:val="21"/>
          <w:szCs w:val="22"/>
          <w:lang w:val="en-US" w:eastAsia="zh-CN" w:bidi="ca-ES"/>
        </w:rPr>
        <w:t>.8</w:t>
      </w:r>
      <w:r>
        <w:rPr>
          <w:rFonts w:hint="eastAsia" w:ascii="Times New Roman" w:hAnsi="Times New Roman" w:eastAsia="宋体" w:cs="Times New Roman"/>
          <w:color w:val="auto"/>
          <w:sz w:val="21"/>
          <w:szCs w:val="21"/>
          <w:lang w:val="en-US" w:eastAsia="zh-CN" w:bidi="ca-ES"/>
        </w:rPr>
        <w:t xml:space="preserve">    </w:t>
      </w:r>
      <w:r>
        <w:rPr>
          <w:rFonts w:hint="default" w:ascii="Times New Roman" w:hAnsi="Times New Roman" w:eastAsia="宋体" w:cs="Times New Roman"/>
          <w:color w:val="auto"/>
          <w:sz w:val="21"/>
          <w:szCs w:val="21"/>
          <w:lang w:val="en-US" w:eastAsia="zh-CN" w:bidi="ca-ES"/>
        </w:rPr>
        <w:t>各产权单位应在醒目位置张贴消防安全承诺书及消防安全“三提示”（提示场所火灾危险性、提示场所安全出口和疏散通道、提示场所逃生设备器材具体放置位置和使用方法）标牌。</w:t>
      </w:r>
    </w:p>
    <w:p w14:paraId="50B60C7A">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default"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4</w:t>
      </w:r>
      <w:r>
        <w:rPr>
          <w:rFonts w:hint="default" w:ascii="方正黑体_GBK" w:hAnsi="方正黑体_GBK" w:eastAsia="方正黑体_GBK" w:cs="方正黑体_GBK"/>
          <w:sz w:val="21"/>
          <w:szCs w:val="22"/>
          <w:lang w:val="en-US" w:eastAsia="zh-CN" w:bidi="ca-ES"/>
        </w:rPr>
        <w:t>.</w:t>
      </w:r>
      <w:r>
        <w:rPr>
          <w:rFonts w:hint="eastAsia" w:ascii="方正黑体_GBK" w:hAnsi="方正黑体_GBK" w:eastAsia="方正黑体_GBK" w:cs="方正黑体_GBK"/>
          <w:sz w:val="21"/>
          <w:szCs w:val="22"/>
          <w:lang w:val="en-US" w:eastAsia="zh-CN" w:bidi="ca-ES"/>
        </w:rPr>
        <w:t>9</w:t>
      </w:r>
      <w:r>
        <w:rPr>
          <w:rFonts w:hint="eastAsia" w:ascii="Times New Roman" w:hAnsi="Times New Roman" w:eastAsia="宋体" w:cs="Times New Roman"/>
          <w:color w:val="auto"/>
          <w:sz w:val="21"/>
          <w:szCs w:val="21"/>
          <w:lang w:val="en-US" w:eastAsia="zh-CN" w:bidi="ca-ES"/>
        </w:rPr>
        <w:t xml:space="preserve">    </w:t>
      </w:r>
      <w:r>
        <w:rPr>
          <w:rFonts w:hint="default" w:ascii="Times New Roman" w:hAnsi="Times New Roman" w:eastAsia="宋体" w:cs="Times New Roman"/>
          <w:color w:val="auto"/>
          <w:sz w:val="21"/>
          <w:szCs w:val="21"/>
          <w:lang w:val="en-US" w:eastAsia="zh-CN" w:bidi="ca-ES"/>
        </w:rPr>
        <w:t>涉及公共消防安全的疏散设施和消防设施，要由产权单位或者委托的物业管理单位统一管理。产权单位和物业管理单位有权对租赁、使用单位维护疏散设施和消防设施的情况进行监督，发现违法违规行为要及时督促整改。</w:t>
      </w:r>
    </w:p>
    <w:p w14:paraId="147D696E">
      <w:pPr>
        <w:pStyle w:val="33"/>
        <w:keepNext w:val="0"/>
        <w:keepLines w:val="0"/>
        <w:pageBreakBefore w:val="0"/>
        <w:widowControl w:val="0"/>
        <w:numPr>
          <w:ilvl w:val="0"/>
          <w:numId w:val="0"/>
        </w:numPr>
        <w:tabs>
          <w:tab w:val="left" w:pos="850"/>
        </w:tabs>
        <w:kinsoku/>
        <w:wordWrap/>
        <w:overflowPunct/>
        <w:topLinePunct w:val="0"/>
        <w:autoSpaceDE w:val="0"/>
        <w:autoSpaceDN w:val="0"/>
        <w:bidi w:val="0"/>
        <w:adjustRightInd w:val="0"/>
        <w:snapToGrid/>
        <w:spacing w:before="0" w:beforeLines="0" w:after="0" w:afterLines="0" w:line="480" w:lineRule="exact"/>
        <w:ind w:right="0" w:rightChars="0" w:firstLine="0" w:firstLineChars="0"/>
        <w:jc w:val="both"/>
        <w:textAlignment w:val="auto"/>
        <w:rPr>
          <w:rFonts w:hint="default" w:ascii="方正黑体_GBK" w:hAnsi="方正黑体_GBK" w:eastAsia="方正黑体_GBK" w:cs="方正黑体_GBK"/>
          <w:sz w:val="21"/>
          <w:lang w:val="en-US" w:eastAsia="zh-CN"/>
        </w:rPr>
      </w:pPr>
    </w:p>
    <w:p w14:paraId="456E2416">
      <w:pPr>
        <w:pStyle w:val="33"/>
        <w:keepNext w:val="0"/>
        <w:keepLines w:val="0"/>
        <w:pageBreakBefore w:val="0"/>
        <w:widowControl w:val="0"/>
        <w:numPr>
          <w:ilvl w:val="0"/>
          <w:numId w:val="0"/>
        </w:numPr>
        <w:tabs>
          <w:tab w:val="left" w:pos="850"/>
        </w:tabs>
        <w:kinsoku/>
        <w:wordWrap/>
        <w:overflowPunct/>
        <w:topLinePunct w:val="0"/>
        <w:autoSpaceDE w:val="0"/>
        <w:autoSpaceDN w:val="0"/>
        <w:bidi w:val="0"/>
        <w:adjustRightInd w:val="0"/>
        <w:snapToGrid/>
        <w:spacing w:before="0" w:beforeLines="0" w:after="0" w:afterLines="0" w:line="480" w:lineRule="exact"/>
        <w:ind w:right="0" w:rightChars="0" w:firstLine="0" w:firstLineChars="0"/>
        <w:jc w:val="both"/>
        <w:textAlignment w:val="auto"/>
        <w:rPr>
          <w:rFonts w:hint="default" w:ascii="方正黑体_GBK" w:hAnsi="方正黑体_GBK" w:eastAsia="方正黑体_GBK" w:cs="方正黑体_GBK"/>
          <w:sz w:val="21"/>
          <w:lang w:val="en-US" w:eastAsia="zh-CN"/>
        </w:rPr>
      </w:pPr>
      <w:r>
        <w:rPr>
          <w:rFonts w:hint="eastAsia" w:ascii="方正黑体_GBK" w:hAnsi="方正黑体_GBK" w:eastAsia="方正黑体_GBK" w:cs="方正黑体_GBK"/>
          <w:sz w:val="21"/>
          <w:lang w:val="en-US" w:eastAsia="zh-CN"/>
        </w:rPr>
        <w:t xml:space="preserve">5    </w:t>
      </w:r>
      <w:r>
        <w:rPr>
          <w:rFonts w:hint="default" w:ascii="方正黑体_GBK" w:hAnsi="方正黑体_GBK" w:eastAsia="方正黑体_GBK" w:cs="方正黑体_GBK"/>
          <w:sz w:val="21"/>
          <w:lang w:val="en-US" w:eastAsia="zh-CN"/>
        </w:rPr>
        <w:t>消防安全制度及操作规程</w:t>
      </w:r>
    </w:p>
    <w:p w14:paraId="37E79A08">
      <w:pPr>
        <w:pStyle w:val="33"/>
        <w:keepNext w:val="0"/>
        <w:keepLines w:val="0"/>
        <w:pageBreakBefore w:val="0"/>
        <w:widowControl w:val="0"/>
        <w:numPr>
          <w:ilvl w:val="0"/>
          <w:numId w:val="0"/>
        </w:numPr>
        <w:tabs>
          <w:tab w:val="left" w:pos="850"/>
        </w:tabs>
        <w:kinsoku/>
        <w:wordWrap/>
        <w:overflowPunct/>
        <w:topLinePunct w:val="0"/>
        <w:autoSpaceDE w:val="0"/>
        <w:autoSpaceDN w:val="0"/>
        <w:bidi w:val="0"/>
        <w:adjustRightInd w:val="0"/>
        <w:snapToGrid/>
        <w:spacing w:before="0" w:beforeLines="0" w:after="0" w:afterLines="0" w:line="480" w:lineRule="exact"/>
        <w:ind w:right="0" w:rightChars="0" w:firstLine="0" w:firstLineChars="0"/>
        <w:jc w:val="both"/>
        <w:textAlignment w:val="auto"/>
        <w:rPr>
          <w:rFonts w:hint="default" w:ascii="方正黑体_GBK" w:hAnsi="方正黑体_GBK" w:eastAsia="方正黑体_GBK" w:cs="方正黑体_GBK"/>
          <w:sz w:val="21"/>
          <w:lang w:val="en-US" w:eastAsia="zh-CN"/>
        </w:rPr>
      </w:pPr>
    </w:p>
    <w:p w14:paraId="44C23FA4">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default"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5</w:t>
      </w:r>
      <w:r>
        <w:rPr>
          <w:rFonts w:hint="default" w:ascii="方正黑体_GBK" w:hAnsi="方正黑体_GBK" w:eastAsia="方正黑体_GBK" w:cs="方正黑体_GBK"/>
          <w:sz w:val="21"/>
          <w:szCs w:val="22"/>
          <w:lang w:val="en-US" w:eastAsia="zh-CN" w:bidi="ca-ES"/>
        </w:rPr>
        <w:t>.1</w:t>
      </w:r>
      <w:r>
        <w:rPr>
          <w:rFonts w:hint="eastAsia" w:ascii="Times New Roman" w:hAnsi="Times New Roman" w:eastAsia="宋体" w:cs="Times New Roman"/>
          <w:color w:val="auto"/>
          <w:sz w:val="21"/>
          <w:szCs w:val="21"/>
          <w:lang w:val="en-US" w:eastAsia="zh-CN" w:bidi="ca-ES"/>
        </w:rPr>
        <w:t xml:space="preserve">    </w:t>
      </w:r>
      <w:r>
        <w:rPr>
          <w:rFonts w:hint="default" w:ascii="Times New Roman" w:hAnsi="Times New Roman" w:eastAsia="宋体" w:cs="Times New Roman"/>
          <w:color w:val="auto"/>
          <w:sz w:val="21"/>
          <w:szCs w:val="21"/>
          <w:lang w:val="en-US" w:eastAsia="zh-CN" w:bidi="ca-ES"/>
        </w:rPr>
        <w:t>消防安全制度包括：</w:t>
      </w:r>
    </w:p>
    <w:p w14:paraId="0388CF32">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（1）</w:t>
      </w:r>
      <w:r>
        <w:rPr>
          <w:rFonts w:hint="default" w:ascii="Times New Roman" w:hAnsi="Times New Roman" w:eastAsia="宋体" w:cs="Times New Roman"/>
          <w:color w:val="auto"/>
          <w:sz w:val="21"/>
          <w:szCs w:val="21"/>
          <w:lang w:val="en-US" w:eastAsia="zh-CN" w:bidi="ca-ES"/>
        </w:rPr>
        <w:t>消防组织管理制度；</w:t>
      </w:r>
    </w:p>
    <w:p w14:paraId="2E3634F5">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（2）</w:t>
      </w:r>
      <w:r>
        <w:rPr>
          <w:rFonts w:hint="default" w:ascii="Times New Roman" w:hAnsi="Times New Roman" w:eastAsia="宋体" w:cs="Times New Roman"/>
          <w:color w:val="auto"/>
          <w:sz w:val="21"/>
          <w:szCs w:val="21"/>
          <w:lang w:val="en-US" w:eastAsia="zh-CN" w:bidi="ca-ES"/>
        </w:rPr>
        <w:t>消防安全培训制度；</w:t>
      </w:r>
    </w:p>
    <w:p w14:paraId="190D52C4">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（3）</w:t>
      </w:r>
      <w:r>
        <w:rPr>
          <w:rFonts w:hint="default" w:ascii="Times New Roman" w:hAnsi="Times New Roman" w:eastAsia="宋体" w:cs="Times New Roman"/>
          <w:color w:val="auto"/>
          <w:sz w:val="21"/>
          <w:szCs w:val="21"/>
          <w:lang w:val="en-US" w:eastAsia="zh-CN" w:bidi="ca-ES"/>
        </w:rPr>
        <w:t>防火巡查、检查制度；</w:t>
      </w:r>
    </w:p>
    <w:p w14:paraId="5DD5C578">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（4）</w:t>
      </w:r>
      <w:r>
        <w:rPr>
          <w:rFonts w:hint="default" w:ascii="Times New Roman" w:hAnsi="Times New Roman" w:eastAsia="宋体" w:cs="Times New Roman"/>
          <w:color w:val="auto"/>
          <w:sz w:val="21"/>
          <w:szCs w:val="21"/>
          <w:lang w:val="en-US" w:eastAsia="zh-CN" w:bidi="ca-ES"/>
        </w:rPr>
        <w:t>消防设施器材维护管理制度；</w:t>
      </w:r>
    </w:p>
    <w:p w14:paraId="2A4A0C5F">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（5）</w:t>
      </w:r>
      <w:r>
        <w:rPr>
          <w:rFonts w:hint="default" w:ascii="Times New Roman" w:hAnsi="Times New Roman" w:eastAsia="宋体" w:cs="Times New Roman"/>
          <w:color w:val="auto"/>
          <w:sz w:val="21"/>
          <w:szCs w:val="21"/>
          <w:lang w:val="en-US" w:eastAsia="zh-CN" w:bidi="ca-ES"/>
        </w:rPr>
        <w:t>燃气（油）、电气设备防火安全管理制度；</w:t>
      </w:r>
    </w:p>
    <w:p w14:paraId="21866859">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（6）</w:t>
      </w:r>
      <w:r>
        <w:rPr>
          <w:rFonts w:hint="default" w:ascii="Times New Roman" w:hAnsi="Times New Roman" w:eastAsia="宋体" w:cs="Times New Roman"/>
          <w:color w:val="auto"/>
          <w:sz w:val="21"/>
          <w:szCs w:val="21"/>
          <w:lang w:val="en-US" w:eastAsia="zh-CN" w:bidi="ca-ES"/>
        </w:rPr>
        <w:t>用火、用电安全管理制度；</w:t>
      </w:r>
    </w:p>
    <w:p w14:paraId="56FEE042">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（7）</w:t>
      </w:r>
      <w:r>
        <w:rPr>
          <w:rFonts w:hint="default" w:ascii="Times New Roman" w:hAnsi="Times New Roman" w:eastAsia="宋体" w:cs="Times New Roman"/>
          <w:color w:val="auto"/>
          <w:sz w:val="21"/>
          <w:szCs w:val="21"/>
          <w:lang w:val="en-US" w:eastAsia="zh-CN" w:bidi="ca-ES"/>
        </w:rPr>
        <w:t>专职和志愿消防队组织管理制度；</w:t>
      </w:r>
    </w:p>
    <w:p w14:paraId="4577C95D">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（8）</w:t>
      </w:r>
      <w:r>
        <w:rPr>
          <w:rFonts w:hint="default" w:ascii="Times New Roman" w:hAnsi="Times New Roman" w:eastAsia="宋体" w:cs="Times New Roman"/>
          <w:color w:val="auto"/>
          <w:sz w:val="21"/>
          <w:szCs w:val="21"/>
          <w:lang w:val="en-US" w:eastAsia="zh-CN" w:bidi="ca-ES"/>
        </w:rPr>
        <w:t>易燃易爆危险品和场所防火防爆管理制度；</w:t>
      </w:r>
    </w:p>
    <w:p w14:paraId="20042B2A">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（9）</w:t>
      </w:r>
      <w:r>
        <w:rPr>
          <w:rFonts w:hint="default" w:ascii="Times New Roman" w:hAnsi="Times New Roman" w:eastAsia="宋体" w:cs="Times New Roman"/>
          <w:color w:val="auto"/>
          <w:sz w:val="21"/>
          <w:szCs w:val="21"/>
          <w:lang w:val="en-US" w:eastAsia="zh-CN" w:bidi="ca-ES"/>
        </w:rPr>
        <w:t>灭火和应急疏散预案演练制度；</w:t>
      </w:r>
    </w:p>
    <w:p w14:paraId="09CCC1EA">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（10）</w:t>
      </w:r>
      <w:r>
        <w:rPr>
          <w:rFonts w:hint="default" w:ascii="Times New Roman" w:hAnsi="Times New Roman" w:eastAsia="宋体" w:cs="Times New Roman"/>
          <w:color w:val="auto"/>
          <w:sz w:val="21"/>
          <w:szCs w:val="21"/>
          <w:lang w:val="en-US" w:eastAsia="zh-CN" w:bidi="ca-ES"/>
        </w:rPr>
        <w:t>安全疏散设施管理制度等。</w:t>
      </w:r>
    </w:p>
    <w:p w14:paraId="354AF772">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default"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5</w:t>
      </w:r>
      <w:r>
        <w:rPr>
          <w:rFonts w:hint="default" w:ascii="方正黑体_GBK" w:hAnsi="方正黑体_GBK" w:eastAsia="方正黑体_GBK" w:cs="方正黑体_GBK"/>
          <w:sz w:val="21"/>
          <w:szCs w:val="22"/>
          <w:lang w:val="en-US" w:eastAsia="zh-CN" w:bidi="ca-ES"/>
        </w:rPr>
        <w:t>.2</w:t>
      </w:r>
      <w:r>
        <w:rPr>
          <w:rFonts w:hint="eastAsia" w:ascii="Times New Roman" w:hAnsi="Times New Roman" w:eastAsia="宋体" w:cs="Times New Roman"/>
          <w:color w:val="auto"/>
          <w:sz w:val="21"/>
          <w:szCs w:val="21"/>
          <w:lang w:val="en-US" w:eastAsia="zh-CN" w:bidi="ca-ES"/>
        </w:rPr>
        <w:t xml:space="preserve">    </w:t>
      </w:r>
      <w:r>
        <w:rPr>
          <w:rFonts w:hint="default" w:ascii="Times New Roman" w:hAnsi="Times New Roman" w:eastAsia="宋体" w:cs="Times New Roman"/>
          <w:color w:val="auto"/>
          <w:sz w:val="21"/>
          <w:szCs w:val="21"/>
          <w:lang w:val="en-US" w:eastAsia="zh-CN" w:bidi="ca-ES"/>
        </w:rPr>
        <w:t>操作规程包括：</w:t>
      </w:r>
    </w:p>
    <w:p w14:paraId="5026EB59">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（1）</w:t>
      </w:r>
      <w:r>
        <w:rPr>
          <w:rFonts w:hint="default" w:ascii="Times New Roman" w:hAnsi="Times New Roman" w:eastAsia="宋体" w:cs="Times New Roman"/>
          <w:color w:val="auto"/>
          <w:sz w:val="21"/>
          <w:szCs w:val="21"/>
          <w:lang w:val="en-US" w:eastAsia="zh-CN" w:bidi="ca-ES"/>
        </w:rPr>
        <w:t>消防设施操作规程；</w:t>
      </w:r>
    </w:p>
    <w:p w14:paraId="2D7FA042">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（2）</w:t>
      </w:r>
      <w:r>
        <w:rPr>
          <w:rFonts w:hint="default" w:ascii="Times New Roman" w:hAnsi="Times New Roman" w:eastAsia="宋体" w:cs="Times New Roman"/>
          <w:color w:val="auto"/>
          <w:sz w:val="21"/>
          <w:szCs w:val="21"/>
          <w:lang w:val="en-US" w:eastAsia="zh-CN" w:bidi="ca-ES"/>
        </w:rPr>
        <w:t>变配电</w:t>
      </w:r>
      <w:r>
        <w:rPr>
          <w:rFonts w:hint="eastAsia" w:ascii="Times New Roman" w:hAnsi="Times New Roman" w:eastAsia="宋体" w:cs="Times New Roman"/>
          <w:color w:val="auto"/>
          <w:sz w:val="21"/>
          <w:szCs w:val="21"/>
          <w:lang w:val="en-US" w:eastAsia="zh-CN" w:bidi="ca-ES"/>
        </w:rPr>
        <w:t>站（</w:t>
      </w:r>
      <w:r>
        <w:rPr>
          <w:rFonts w:hint="default" w:ascii="Times New Roman" w:hAnsi="Times New Roman" w:eastAsia="宋体" w:cs="Times New Roman"/>
          <w:color w:val="auto"/>
          <w:sz w:val="21"/>
          <w:szCs w:val="21"/>
          <w:lang w:val="en-US" w:eastAsia="zh-CN" w:bidi="ca-ES"/>
        </w:rPr>
        <w:t>室</w:t>
      </w:r>
      <w:r>
        <w:rPr>
          <w:rFonts w:hint="eastAsia" w:ascii="Times New Roman" w:hAnsi="Times New Roman" w:eastAsia="宋体" w:cs="Times New Roman"/>
          <w:color w:val="auto"/>
          <w:sz w:val="21"/>
          <w:szCs w:val="21"/>
          <w:lang w:val="en-US" w:eastAsia="zh-CN" w:bidi="ca-ES"/>
        </w:rPr>
        <w:t>）</w:t>
      </w:r>
      <w:r>
        <w:rPr>
          <w:rFonts w:hint="default" w:ascii="Times New Roman" w:hAnsi="Times New Roman" w:eastAsia="宋体" w:cs="Times New Roman"/>
          <w:color w:val="auto"/>
          <w:sz w:val="21"/>
          <w:szCs w:val="21"/>
          <w:lang w:val="en-US" w:eastAsia="zh-CN" w:bidi="ca-ES"/>
        </w:rPr>
        <w:t>操作规程；</w:t>
      </w:r>
    </w:p>
    <w:p w14:paraId="7BB6F857">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（3）</w:t>
      </w:r>
      <w:r>
        <w:rPr>
          <w:rFonts w:hint="default" w:ascii="Times New Roman" w:hAnsi="Times New Roman" w:eastAsia="宋体" w:cs="Times New Roman"/>
          <w:color w:val="auto"/>
          <w:sz w:val="21"/>
          <w:szCs w:val="21"/>
          <w:lang w:val="en-US" w:eastAsia="zh-CN" w:bidi="ca-ES"/>
        </w:rPr>
        <w:t>电气线路、设备安装操作规程；</w:t>
      </w:r>
    </w:p>
    <w:p w14:paraId="18E880ED">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（4）</w:t>
      </w:r>
      <w:r>
        <w:rPr>
          <w:rFonts w:hint="default" w:ascii="Times New Roman" w:hAnsi="Times New Roman" w:eastAsia="宋体" w:cs="Times New Roman"/>
          <w:color w:val="auto"/>
          <w:sz w:val="21"/>
          <w:szCs w:val="21"/>
          <w:lang w:val="en-US" w:eastAsia="zh-CN" w:bidi="ca-ES"/>
        </w:rPr>
        <w:t>燃气（油）设备使用操作规程；</w:t>
      </w:r>
    </w:p>
    <w:p w14:paraId="6841F9D6">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（5）</w:t>
      </w:r>
      <w:r>
        <w:rPr>
          <w:rFonts w:hint="default" w:ascii="Times New Roman" w:hAnsi="Times New Roman" w:eastAsia="宋体" w:cs="Times New Roman"/>
          <w:color w:val="auto"/>
          <w:sz w:val="21"/>
          <w:szCs w:val="21"/>
          <w:lang w:val="en-US" w:eastAsia="zh-CN" w:bidi="ca-ES"/>
        </w:rPr>
        <w:t>电焊、气焊操作规程。</w:t>
      </w:r>
    </w:p>
    <w:p w14:paraId="6BF319AD">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default"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5</w:t>
      </w:r>
      <w:r>
        <w:rPr>
          <w:rFonts w:hint="default" w:ascii="方正黑体_GBK" w:hAnsi="方正黑体_GBK" w:eastAsia="方正黑体_GBK" w:cs="方正黑体_GBK"/>
          <w:sz w:val="21"/>
          <w:szCs w:val="22"/>
          <w:lang w:val="en-US" w:eastAsia="zh-CN" w:bidi="ca-ES"/>
        </w:rPr>
        <w:t>.3</w:t>
      </w:r>
      <w:r>
        <w:rPr>
          <w:rFonts w:hint="eastAsia" w:ascii="Times New Roman" w:hAnsi="Times New Roman" w:eastAsia="宋体" w:cs="Times New Roman"/>
          <w:color w:val="auto"/>
          <w:sz w:val="21"/>
          <w:szCs w:val="21"/>
          <w:lang w:val="en-US" w:eastAsia="zh-CN" w:bidi="ca-ES"/>
        </w:rPr>
        <w:t xml:space="preserve">    </w:t>
      </w:r>
      <w:r>
        <w:rPr>
          <w:rFonts w:hint="default" w:ascii="Times New Roman" w:hAnsi="Times New Roman" w:eastAsia="宋体" w:cs="Times New Roman"/>
          <w:color w:val="auto"/>
          <w:sz w:val="21"/>
          <w:szCs w:val="21"/>
          <w:lang w:val="en-US" w:eastAsia="zh-CN" w:bidi="ca-ES"/>
        </w:rPr>
        <w:t>档案制作与管理</w:t>
      </w:r>
    </w:p>
    <w:p w14:paraId="0FA1667D">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default"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5</w:t>
      </w:r>
      <w:r>
        <w:rPr>
          <w:rFonts w:hint="default" w:ascii="方正黑体_GBK" w:hAnsi="方正黑体_GBK" w:eastAsia="方正黑体_GBK" w:cs="方正黑体_GBK"/>
          <w:sz w:val="21"/>
          <w:szCs w:val="22"/>
          <w:lang w:val="en-US" w:eastAsia="zh-CN" w:bidi="ca-ES"/>
        </w:rPr>
        <w:t>.3.1</w:t>
      </w:r>
      <w:r>
        <w:rPr>
          <w:rFonts w:hint="eastAsia" w:ascii="Times New Roman" w:hAnsi="Times New Roman" w:eastAsia="宋体" w:cs="Times New Roman"/>
          <w:color w:val="auto"/>
          <w:sz w:val="21"/>
          <w:szCs w:val="21"/>
          <w:lang w:val="en-US" w:eastAsia="zh-CN" w:bidi="ca-ES"/>
        </w:rPr>
        <w:t xml:space="preserve">    </w:t>
      </w:r>
      <w:r>
        <w:rPr>
          <w:rFonts w:hint="default" w:ascii="Times New Roman" w:hAnsi="Times New Roman" w:eastAsia="宋体" w:cs="Times New Roman"/>
          <w:color w:val="auto"/>
          <w:sz w:val="21"/>
          <w:szCs w:val="21"/>
          <w:lang w:val="en-US" w:eastAsia="zh-CN" w:bidi="ca-ES"/>
        </w:rPr>
        <w:t>档案包括：</w:t>
      </w:r>
    </w:p>
    <w:p w14:paraId="29D6DF68">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5</w:t>
      </w:r>
      <w:r>
        <w:rPr>
          <w:rFonts w:hint="default" w:ascii="方正黑体_GBK" w:hAnsi="方正黑体_GBK" w:eastAsia="方正黑体_GBK" w:cs="方正黑体_GBK"/>
          <w:sz w:val="21"/>
          <w:szCs w:val="22"/>
          <w:lang w:val="en-US" w:eastAsia="zh-CN" w:bidi="ca-ES"/>
        </w:rPr>
        <w:t>.3.1</w:t>
      </w:r>
      <w:r>
        <w:rPr>
          <w:rFonts w:hint="eastAsia" w:ascii="方正黑体_GBK" w:hAnsi="方正黑体_GBK" w:eastAsia="方正黑体_GBK" w:cs="方正黑体_GBK"/>
          <w:sz w:val="21"/>
          <w:szCs w:val="22"/>
          <w:lang w:val="en-US" w:eastAsia="zh-CN" w:bidi="ca-ES"/>
        </w:rPr>
        <w:t>.1</w:t>
      </w:r>
      <w:r>
        <w:rPr>
          <w:rFonts w:hint="default" w:ascii="Times New Roman" w:hAnsi="Times New Roman" w:eastAsia="宋体" w:cs="Times New Roman"/>
          <w:color w:val="auto"/>
          <w:sz w:val="21"/>
          <w:szCs w:val="21"/>
          <w:lang w:val="en-US" w:eastAsia="zh-CN" w:bidi="ca-ES"/>
        </w:rPr>
        <w:t>消防控制室基本情况及五类相关图：建筑总平面布局图、建筑消防设施平面布置图、建筑消防设施系统图、安全出口布置图、重点部位位置图；</w:t>
      </w:r>
    </w:p>
    <w:p w14:paraId="0DEA1712">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5</w:t>
      </w:r>
      <w:r>
        <w:rPr>
          <w:rFonts w:hint="default" w:ascii="方正黑体_GBK" w:hAnsi="方正黑体_GBK" w:eastAsia="方正黑体_GBK" w:cs="方正黑体_GBK"/>
          <w:sz w:val="21"/>
          <w:szCs w:val="22"/>
          <w:lang w:val="en-US" w:eastAsia="zh-CN" w:bidi="ca-ES"/>
        </w:rPr>
        <w:t>.3.</w:t>
      </w:r>
      <w:r>
        <w:rPr>
          <w:rFonts w:hint="eastAsia" w:ascii="方正黑体_GBK" w:hAnsi="方正黑体_GBK" w:eastAsia="方正黑体_GBK" w:cs="方正黑体_GBK"/>
          <w:sz w:val="21"/>
          <w:szCs w:val="22"/>
          <w:lang w:val="en-US" w:eastAsia="zh-CN" w:bidi="ca-ES"/>
        </w:rPr>
        <w:t>2</w:t>
      </w:r>
      <w:r>
        <w:rPr>
          <w:rFonts w:hint="eastAsia" w:ascii="Times New Roman" w:hAnsi="Times New Roman" w:eastAsia="宋体" w:cs="Times New Roman"/>
          <w:color w:val="auto"/>
          <w:sz w:val="21"/>
          <w:szCs w:val="21"/>
          <w:lang w:val="en-US" w:eastAsia="zh-CN" w:bidi="ca-ES"/>
        </w:rPr>
        <w:t>七</w:t>
      </w:r>
      <w:r>
        <w:rPr>
          <w:rFonts w:hint="default" w:ascii="Times New Roman" w:hAnsi="Times New Roman" w:eastAsia="宋体" w:cs="Times New Roman"/>
          <w:color w:val="auto"/>
          <w:sz w:val="21"/>
          <w:szCs w:val="21"/>
          <w:lang w:val="en-US" w:eastAsia="zh-CN" w:bidi="ca-ES"/>
        </w:rPr>
        <w:t>类消防安全管理制度和灭火应急疏散预案：《</w:t>
      </w:r>
      <w:r>
        <w:rPr>
          <w:rFonts w:hint="eastAsia" w:ascii="Times New Roman" w:hAnsi="Times New Roman" w:eastAsia="宋体" w:cs="Times New Roman"/>
          <w:color w:val="auto"/>
          <w:sz w:val="21"/>
          <w:szCs w:val="21"/>
          <w:lang w:val="en-US" w:eastAsia="zh-CN" w:bidi="ca-ES"/>
        </w:rPr>
        <w:t>防火巡查制度</w:t>
      </w:r>
      <w:r>
        <w:rPr>
          <w:rFonts w:hint="default" w:ascii="Times New Roman" w:hAnsi="Times New Roman" w:eastAsia="宋体" w:cs="Times New Roman"/>
          <w:color w:val="auto"/>
          <w:sz w:val="21"/>
          <w:szCs w:val="21"/>
          <w:lang w:val="en-US" w:eastAsia="zh-CN" w:bidi="ca-ES"/>
        </w:rPr>
        <w:t>》、</w:t>
      </w:r>
      <w:r>
        <w:rPr>
          <w:rFonts w:hint="eastAsia" w:ascii="Times New Roman" w:hAnsi="Times New Roman" w:eastAsia="宋体" w:cs="Times New Roman"/>
          <w:color w:val="auto"/>
          <w:sz w:val="21"/>
          <w:szCs w:val="21"/>
          <w:lang w:val="en-US" w:eastAsia="zh-CN" w:bidi="ca-ES"/>
        </w:rPr>
        <w:t>《消防设施</w:t>
      </w:r>
      <w:r>
        <w:rPr>
          <w:rFonts w:hint="default" w:ascii="Times New Roman" w:hAnsi="Times New Roman" w:eastAsia="宋体" w:cs="Times New Roman"/>
          <w:color w:val="auto"/>
          <w:sz w:val="21"/>
          <w:szCs w:val="21"/>
          <w:lang w:val="en-US" w:eastAsia="zh-CN" w:bidi="ca-ES"/>
        </w:rPr>
        <w:t>、</w:t>
      </w:r>
      <w:r>
        <w:rPr>
          <w:rFonts w:hint="eastAsia" w:ascii="Times New Roman" w:hAnsi="Times New Roman" w:eastAsia="宋体" w:cs="Times New Roman"/>
          <w:color w:val="auto"/>
          <w:sz w:val="21"/>
          <w:szCs w:val="21"/>
          <w:lang w:val="en-US" w:eastAsia="zh-CN" w:bidi="ca-ES"/>
        </w:rPr>
        <w:t>设备管理制度》</w:t>
      </w:r>
      <w:r>
        <w:rPr>
          <w:rFonts w:hint="default" w:ascii="Times New Roman" w:hAnsi="Times New Roman" w:eastAsia="宋体" w:cs="Times New Roman"/>
          <w:color w:val="auto"/>
          <w:sz w:val="21"/>
          <w:szCs w:val="21"/>
          <w:lang w:val="en-US" w:eastAsia="zh-CN" w:bidi="ca-ES"/>
        </w:rPr>
        <w:t>、</w:t>
      </w:r>
      <w:r>
        <w:rPr>
          <w:rFonts w:hint="eastAsia" w:ascii="Times New Roman" w:hAnsi="Times New Roman" w:eastAsia="宋体" w:cs="Times New Roman"/>
          <w:color w:val="auto"/>
          <w:sz w:val="21"/>
          <w:szCs w:val="21"/>
          <w:lang w:val="en-US" w:eastAsia="zh-CN" w:bidi="ca-ES"/>
        </w:rPr>
        <w:t>《消防安全教育</w:t>
      </w:r>
      <w:r>
        <w:rPr>
          <w:rFonts w:hint="default" w:ascii="Times New Roman" w:hAnsi="Times New Roman" w:eastAsia="宋体" w:cs="Times New Roman"/>
          <w:color w:val="auto"/>
          <w:sz w:val="21"/>
          <w:szCs w:val="21"/>
          <w:lang w:val="en-US" w:eastAsia="zh-CN" w:bidi="ca-ES"/>
        </w:rPr>
        <w:t>、</w:t>
      </w:r>
      <w:r>
        <w:rPr>
          <w:rFonts w:hint="eastAsia" w:ascii="Times New Roman" w:hAnsi="Times New Roman" w:eastAsia="宋体" w:cs="Times New Roman"/>
          <w:color w:val="auto"/>
          <w:sz w:val="21"/>
          <w:szCs w:val="21"/>
          <w:lang w:val="en-US" w:eastAsia="zh-CN" w:bidi="ca-ES"/>
        </w:rPr>
        <w:t>培训制度》</w:t>
      </w:r>
      <w:r>
        <w:rPr>
          <w:rFonts w:hint="default" w:ascii="Times New Roman" w:hAnsi="Times New Roman" w:eastAsia="宋体" w:cs="Times New Roman"/>
          <w:color w:val="auto"/>
          <w:sz w:val="21"/>
          <w:szCs w:val="21"/>
          <w:lang w:val="en-US" w:eastAsia="zh-CN" w:bidi="ca-ES"/>
        </w:rPr>
        <w:t>、《消防控制室值班人员职责》、《消防控制室管理</w:t>
      </w:r>
      <w:r>
        <w:rPr>
          <w:rFonts w:hint="eastAsia" w:ascii="Times New Roman" w:hAnsi="Times New Roman" w:eastAsia="宋体" w:cs="Times New Roman"/>
          <w:color w:val="auto"/>
          <w:sz w:val="21"/>
          <w:szCs w:val="21"/>
          <w:lang w:val="en-US" w:eastAsia="zh-CN" w:bidi="ca-ES"/>
        </w:rPr>
        <w:t>日常管理制度</w:t>
      </w:r>
      <w:r>
        <w:rPr>
          <w:rFonts w:hint="default" w:ascii="Times New Roman" w:hAnsi="Times New Roman" w:eastAsia="宋体" w:cs="Times New Roman"/>
          <w:color w:val="auto"/>
          <w:sz w:val="21"/>
          <w:szCs w:val="21"/>
          <w:lang w:val="en-US" w:eastAsia="zh-CN" w:bidi="ca-ES"/>
        </w:rPr>
        <w:t>》、《</w:t>
      </w:r>
      <w:r>
        <w:rPr>
          <w:rFonts w:hint="eastAsia" w:ascii="Times New Roman" w:hAnsi="Times New Roman" w:eastAsia="宋体" w:cs="Times New Roman"/>
          <w:color w:val="auto"/>
          <w:sz w:val="21"/>
          <w:szCs w:val="21"/>
          <w:lang w:val="en-US" w:eastAsia="zh-CN" w:bidi="ca-ES"/>
        </w:rPr>
        <w:t>微型消防站</w:t>
      </w:r>
      <w:r>
        <w:rPr>
          <w:rFonts w:hint="default" w:ascii="Times New Roman" w:hAnsi="Times New Roman" w:eastAsia="宋体" w:cs="Times New Roman"/>
          <w:color w:val="auto"/>
          <w:sz w:val="21"/>
          <w:szCs w:val="21"/>
          <w:lang w:val="en-US" w:eastAsia="zh-CN" w:bidi="ca-ES"/>
        </w:rPr>
        <w:t>火灾事故紧急处理程序》、《建筑消防设施维护管理制度》、《灭火和应急疏散预案》；</w:t>
      </w:r>
    </w:p>
    <w:p w14:paraId="4D7EA326">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5</w:t>
      </w:r>
      <w:r>
        <w:rPr>
          <w:rFonts w:hint="default" w:ascii="方正黑体_GBK" w:hAnsi="方正黑体_GBK" w:eastAsia="方正黑体_GBK" w:cs="方正黑体_GBK"/>
          <w:sz w:val="21"/>
          <w:szCs w:val="22"/>
          <w:lang w:val="en-US" w:eastAsia="zh-CN" w:bidi="ca-ES"/>
        </w:rPr>
        <w:t>.3.</w:t>
      </w:r>
      <w:r>
        <w:rPr>
          <w:rFonts w:hint="eastAsia" w:ascii="方正黑体_GBK" w:hAnsi="方正黑体_GBK" w:eastAsia="方正黑体_GBK" w:cs="方正黑体_GBK"/>
          <w:sz w:val="21"/>
          <w:szCs w:val="22"/>
          <w:lang w:val="en-US" w:eastAsia="zh-CN" w:bidi="ca-ES"/>
        </w:rPr>
        <w:t>3</w:t>
      </w:r>
      <w:r>
        <w:rPr>
          <w:rFonts w:hint="eastAsia" w:ascii="Times New Roman" w:hAnsi="Times New Roman" w:eastAsia="宋体" w:cs="Times New Roman"/>
          <w:color w:val="auto"/>
          <w:sz w:val="21"/>
          <w:szCs w:val="21"/>
          <w:lang w:val="en-US" w:eastAsia="zh-CN" w:bidi="ca-ES"/>
        </w:rPr>
        <w:t>四</w:t>
      </w:r>
      <w:r>
        <w:rPr>
          <w:rFonts w:hint="default" w:ascii="Times New Roman" w:hAnsi="Times New Roman" w:eastAsia="宋体" w:cs="Times New Roman"/>
          <w:color w:val="auto"/>
          <w:sz w:val="21"/>
          <w:szCs w:val="21"/>
          <w:lang w:val="en-US" w:eastAsia="zh-CN" w:bidi="ca-ES"/>
        </w:rPr>
        <w:t>本日常消防安全工作记录：《消防安全教育培训</w:t>
      </w:r>
      <w:r>
        <w:rPr>
          <w:rFonts w:hint="eastAsia" w:ascii="Times New Roman" w:hAnsi="Times New Roman" w:eastAsia="宋体" w:cs="Times New Roman"/>
          <w:color w:val="auto"/>
          <w:sz w:val="21"/>
          <w:szCs w:val="21"/>
          <w:lang w:val="en-US" w:eastAsia="zh-CN" w:bidi="ca-ES"/>
        </w:rPr>
        <w:t>演练</w:t>
      </w:r>
      <w:r>
        <w:rPr>
          <w:rFonts w:hint="default" w:ascii="Times New Roman" w:hAnsi="Times New Roman" w:eastAsia="宋体" w:cs="Times New Roman"/>
          <w:color w:val="auto"/>
          <w:sz w:val="21"/>
          <w:szCs w:val="21"/>
          <w:lang w:val="en-US" w:eastAsia="zh-CN" w:bidi="ca-ES"/>
        </w:rPr>
        <w:t>记录》、《消防控制室日值班记录表》、《建筑消防设施故障维修记录表》、《定期防火检查记录》；</w:t>
      </w:r>
    </w:p>
    <w:p w14:paraId="666C5D69">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5</w:t>
      </w:r>
      <w:r>
        <w:rPr>
          <w:rFonts w:hint="default" w:ascii="方正黑体_GBK" w:hAnsi="方正黑体_GBK" w:eastAsia="方正黑体_GBK" w:cs="方正黑体_GBK"/>
          <w:sz w:val="21"/>
          <w:szCs w:val="22"/>
          <w:lang w:val="en-US" w:eastAsia="zh-CN" w:bidi="ca-ES"/>
        </w:rPr>
        <w:t>.3.</w:t>
      </w:r>
      <w:r>
        <w:rPr>
          <w:rFonts w:hint="eastAsia" w:ascii="方正黑体_GBK" w:hAnsi="方正黑体_GBK" w:eastAsia="方正黑体_GBK" w:cs="方正黑体_GBK"/>
          <w:sz w:val="21"/>
          <w:szCs w:val="22"/>
          <w:lang w:val="en-US" w:eastAsia="zh-CN" w:bidi="ca-ES"/>
        </w:rPr>
        <w:t>4</w:t>
      </w:r>
      <w:r>
        <w:rPr>
          <w:rFonts w:hint="default" w:ascii="Times New Roman" w:hAnsi="Times New Roman" w:eastAsia="宋体" w:cs="Times New Roman"/>
          <w:color w:val="auto"/>
          <w:sz w:val="21"/>
          <w:szCs w:val="21"/>
          <w:lang w:val="en-US" w:eastAsia="zh-CN" w:bidi="ca-ES"/>
        </w:rPr>
        <w:t>其他消防安全管理相关资料：消防设备使用说明书、建筑消防设施检测报告、报警地址编码对照表等。</w:t>
      </w:r>
    </w:p>
    <w:p w14:paraId="7AA5C9F5">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default"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5</w:t>
      </w:r>
      <w:r>
        <w:rPr>
          <w:rFonts w:hint="default" w:ascii="方正黑体_GBK" w:hAnsi="方正黑体_GBK" w:eastAsia="方正黑体_GBK" w:cs="方正黑体_GBK"/>
          <w:sz w:val="21"/>
          <w:szCs w:val="22"/>
          <w:lang w:val="en-US" w:eastAsia="zh-CN" w:bidi="ca-ES"/>
        </w:rPr>
        <w:t>.3.2</w:t>
      </w:r>
      <w:r>
        <w:rPr>
          <w:rFonts w:hint="eastAsia" w:ascii="Times New Roman" w:hAnsi="Times New Roman" w:eastAsia="宋体" w:cs="Times New Roman"/>
          <w:color w:val="auto"/>
          <w:sz w:val="21"/>
          <w:szCs w:val="21"/>
          <w:lang w:val="en-US" w:eastAsia="zh-CN" w:bidi="ca-ES"/>
        </w:rPr>
        <w:t xml:space="preserve">     </w:t>
      </w:r>
      <w:r>
        <w:rPr>
          <w:rFonts w:hint="default" w:ascii="Times New Roman" w:hAnsi="Times New Roman" w:eastAsia="宋体" w:cs="Times New Roman"/>
          <w:color w:val="auto"/>
          <w:sz w:val="21"/>
          <w:szCs w:val="21"/>
          <w:lang w:val="en-US" w:eastAsia="zh-CN" w:bidi="ca-ES"/>
        </w:rPr>
        <w:t>档案应采用A4大小纸张</w:t>
      </w:r>
      <w:r>
        <w:rPr>
          <w:rFonts w:hint="eastAsia" w:ascii="Times New Roman" w:hAnsi="Times New Roman" w:eastAsia="宋体" w:cs="Times New Roman"/>
          <w:color w:val="auto"/>
          <w:sz w:val="21"/>
          <w:szCs w:val="21"/>
          <w:lang w:val="en-US" w:eastAsia="zh-CN" w:bidi="ca-ES"/>
        </w:rPr>
        <w:t>，封皮可用米黄色或本公司制式档案封皮</w:t>
      </w:r>
      <w:r>
        <w:rPr>
          <w:rFonts w:hint="default" w:ascii="Times New Roman" w:hAnsi="Times New Roman" w:eastAsia="宋体" w:cs="Times New Roman"/>
          <w:color w:val="auto"/>
          <w:sz w:val="21"/>
          <w:szCs w:val="21"/>
          <w:lang w:val="en-US" w:eastAsia="zh-CN" w:bidi="ca-ES"/>
        </w:rPr>
        <w:t>，按照装订顺序装订成册。</w:t>
      </w:r>
    </w:p>
    <w:p w14:paraId="6E6BEB35">
      <w:pPr>
        <w:pStyle w:val="33"/>
        <w:keepNext w:val="0"/>
        <w:keepLines w:val="0"/>
        <w:pageBreakBefore w:val="0"/>
        <w:widowControl w:val="0"/>
        <w:numPr>
          <w:ilvl w:val="0"/>
          <w:numId w:val="0"/>
        </w:numPr>
        <w:tabs>
          <w:tab w:val="left" w:pos="850"/>
        </w:tabs>
        <w:kinsoku/>
        <w:wordWrap/>
        <w:overflowPunct/>
        <w:topLinePunct w:val="0"/>
        <w:autoSpaceDE w:val="0"/>
        <w:autoSpaceDN w:val="0"/>
        <w:bidi w:val="0"/>
        <w:adjustRightInd w:val="0"/>
        <w:snapToGrid/>
        <w:spacing w:before="0" w:beforeLines="0" w:after="0" w:afterLines="0" w:line="480" w:lineRule="exact"/>
        <w:ind w:right="0" w:rightChars="0" w:firstLine="0" w:firstLineChars="0"/>
        <w:jc w:val="both"/>
        <w:textAlignment w:val="auto"/>
        <w:rPr>
          <w:rFonts w:hint="default" w:ascii="方正黑体_GBK" w:hAnsi="方正黑体_GBK" w:eastAsia="方正黑体_GBK" w:cs="方正黑体_GBK"/>
          <w:sz w:val="21"/>
          <w:lang w:val="en-US" w:eastAsia="zh-CN"/>
        </w:rPr>
      </w:pPr>
    </w:p>
    <w:p w14:paraId="0EEE8C62">
      <w:pPr>
        <w:pStyle w:val="33"/>
        <w:keepNext w:val="0"/>
        <w:keepLines w:val="0"/>
        <w:pageBreakBefore w:val="0"/>
        <w:widowControl w:val="0"/>
        <w:numPr>
          <w:ilvl w:val="0"/>
          <w:numId w:val="0"/>
        </w:numPr>
        <w:tabs>
          <w:tab w:val="left" w:pos="850"/>
        </w:tabs>
        <w:kinsoku/>
        <w:wordWrap/>
        <w:overflowPunct/>
        <w:topLinePunct w:val="0"/>
        <w:autoSpaceDE w:val="0"/>
        <w:autoSpaceDN w:val="0"/>
        <w:bidi w:val="0"/>
        <w:adjustRightInd w:val="0"/>
        <w:snapToGrid/>
        <w:spacing w:before="0" w:beforeLines="0" w:after="0" w:afterLines="0" w:line="480" w:lineRule="exact"/>
        <w:ind w:right="0" w:rightChars="0" w:firstLine="0" w:firstLineChars="0"/>
        <w:jc w:val="both"/>
        <w:textAlignment w:val="auto"/>
        <w:rPr>
          <w:rFonts w:hint="default" w:ascii="方正黑体_GBK" w:hAnsi="方正黑体_GBK" w:eastAsia="方正黑体_GBK" w:cs="方正黑体_GBK"/>
          <w:sz w:val="21"/>
          <w:lang w:val="en-US" w:eastAsia="zh-CN"/>
        </w:rPr>
      </w:pPr>
      <w:r>
        <w:rPr>
          <w:rFonts w:hint="eastAsia" w:ascii="方正黑体_GBK" w:hAnsi="方正黑体_GBK" w:eastAsia="方正黑体_GBK" w:cs="方正黑体_GBK"/>
          <w:sz w:val="21"/>
          <w:lang w:val="en-US" w:eastAsia="zh-CN"/>
        </w:rPr>
        <w:t xml:space="preserve">6    </w:t>
      </w:r>
      <w:r>
        <w:rPr>
          <w:rFonts w:hint="default" w:ascii="方正黑体_GBK" w:hAnsi="方正黑体_GBK" w:eastAsia="方正黑体_GBK" w:cs="方正黑体_GBK"/>
          <w:sz w:val="21"/>
          <w:lang w:val="en-US" w:eastAsia="zh-CN"/>
        </w:rPr>
        <w:t>火灾风险排查</w:t>
      </w:r>
    </w:p>
    <w:p w14:paraId="0275C806">
      <w:pPr>
        <w:pStyle w:val="33"/>
        <w:keepNext w:val="0"/>
        <w:keepLines w:val="0"/>
        <w:pageBreakBefore w:val="0"/>
        <w:widowControl w:val="0"/>
        <w:numPr>
          <w:ilvl w:val="0"/>
          <w:numId w:val="0"/>
        </w:numPr>
        <w:tabs>
          <w:tab w:val="left" w:pos="850"/>
        </w:tabs>
        <w:kinsoku/>
        <w:wordWrap/>
        <w:overflowPunct/>
        <w:topLinePunct w:val="0"/>
        <w:autoSpaceDE w:val="0"/>
        <w:autoSpaceDN w:val="0"/>
        <w:bidi w:val="0"/>
        <w:adjustRightInd w:val="0"/>
        <w:snapToGrid/>
        <w:spacing w:before="0" w:beforeLines="0" w:after="0" w:afterLines="0" w:line="480" w:lineRule="exact"/>
        <w:ind w:right="0" w:rightChars="0" w:firstLine="0" w:firstLineChars="0"/>
        <w:jc w:val="both"/>
        <w:textAlignment w:val="auto"/>
        <w:rPr>
          <w:rFonts w:hint="default" w:ascii="方正黑体_GBK" w:hAnsi="方正黑体_GBK" w:eastAsia="方正黑体_GBK" w:cs="方正黑体_GBK"/>
          <w:sz w:val="21"/>
          <w:lang w:val="en-US" w:eastAsia="zh-CN"/>
        </w:rPr>
      </w:pPr>
    </w:p>
    <w:p w14:paraId="6C08555F">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default"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6</w:t>
      </w:r>
      <w:r>
        <w:rPr>
          <w:rFonts w:hint="default" w:ascii="方正黑体_GBK" w:hAnsi="方正黑体_GBK" w:eastAsia="方正黑体_GBK" w:cs="方正黑体_GBK"/>
          <w:sz w:val="21"/>
          <w:szCs w:val="22"/>
          <w:lang w:val="en-US" w:eastAsia="zh-CN" w:bidi="ca-ES"/>
        </w:rPr>
        <w:t>.1</w:t>
      </w:r>
      <w:r>
        <w:rPr>
          <w:rFonts w:hint="eastAsia" w:ascii="Times New Roman" w:hAnsi="Times New Roman" w:eastAsia="宋体" w:cs="Times New Roman"/>
          <w:color w:val="auto"/>
          <w:sz w:val="21"/>
          <w:szCs w:val="21"/>
          <w:lang w:val="en-US" w:eastAsia="zh-CN" w:bidi="ca-ES"/>
        </w:rPr>
        <w:t xml:space="preserve">   </w:t>
      </w:r>
      <w:r>
        <w:rPr>
          <w:rFonts w:hint="default" w:ascii="Times New Roman" w:hAnsi="Times New Roman" w:eastAsia="宋体" w:cs="Times New Roman"/>
          <w:color w:val="auto"/>
          <w:sz w:val="21"/>
          <w:szCs w:val="21"/>
          <w:lang w:val="en-US" w:eastAsia="zh-CN" w:bidi="ca-ES"/>
        </w:rPr>
        <w:t xml:space="preserve"> 仓储物流单位员工应履行本岗位消防安全职责,遵守消防安全制度和操作规程，熟悉本岗位火灾危险性，掌握火灾防范措施，每日进行防火巡查,也可利用本单位视频监控等设备辅助开展防火巡查。</w:t>
      </w:r>
    </w:p>
    <w:p w14:paraId="5C3DC77D">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default" w:ascii="Times New Roman" w:hAnsi="Times New Roman" w:eastAsia="宋体" w:cs="Times New Roman"/>
          <w:color w:val="auto"/>
          <w:sz w:val="21"/>
          <w:szCs w:val="21"/>
          <w:lang w:val="en-US" w:eastAsia="zh-CN" w:bidi="ca-ES"/>
        </w:rPr>
        <w:t>开展防火巡查应包括下列内容；</w:t>
      </w:r>
    </w:p>
    <w:p w14:paraId="00DDED61">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（1）</w:t>
      </w:r>
      <w:r>
        <w:rPr>
          <w:rFonts w:hint="default" w:ascii="Times New Roman" w:hAnsi="Times New Roman" w:eastAsia="宋体" w:cs="Times New Roman"/>
          <w:color w:val="auto"/>
          <w:sz w:val="21"/>
          <w:szCs w:val="21"/>
          <w:lang w:val="en-US" w:eastAsia="zh-CN" w:bidi="ca-ES"/>
        </w:rPr>
        <w:t>用火、用电有无违章；</w:t>
      </w:r>
    </w:p>
    <w:p w14:paraId="4BAEC58F">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（2）</w:t>
      </w:r>
      <w:r>
        <w:rPr>
          <w:rFonts w:hint="default" w:ascii="Times New Roman" w:hAnsi="Times New Roman" w:eastAsia="宋体" w:cs="Times New Roman"/>
          <w:color w:val="auto"/>
          <w:sz w:val="21"/>
          <w:szCs w:val="21"/>
          <w:lang w:val="en-US" w:eastAsia="zh-CN" w:bidi="ca-ES"/>
        </w:rPr>
        <w:t>进入库区的人员、车辆有无违规操作；</w:t>
      </w:r>
    </w:p>
    <w:p w14:paraId="463B98A9">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（3）</w:t>
      </w:r>
      <w:r>
        <w:rPr>
          <w:rFonts w:hint="default" w:ascii="Times New Roman" w:hAnsi="Times New Roman" w:eastAsia="宋体" w:cs="Times New Roman"/>
          <w:color w:val="auto"/>
          <w:sz w:val="21"/>
          <w:szCs w:val="21"/>
          <w:lang w:val="en-US" w:eastAsia="zh-CN" w:bidi="ca-ES"/>
        </w:rPr>
        <w:t>消火栓、灭火器、消防安全标志是否完好</w:t>
      </w:r>
      <w:r>
        <w:rPr>
          <w:rFonts w:hint="eastAsia" w:ascii="Times New Roman" w:hAnsi="Times New Roman" w:eastAsia="宋体" w:cs="Times New Roman"/>
          <w:color w:val="auto"/>
          <w:sz w:val="21"/>
          <w:szCs w:val="21"/>
          <w:lang w:val="en-US" w:eastAsia="zh-CN" w:bidi="ca-ES"/>
        </w:rPr>
        <w:t>有效</w:t>
      </w:r>
      <w:r>
        <w:rPr>
          <w:rFonts w:hint="default" w:ascii="Times New Roman" w:hAnsi="Times New Roman" w:eastAsia="宋体" w:cs="Times New Roman"/>
          <w:color w:val="auto"/>
          <w:sz w:val="21"/>
          <w:szCs w:val="21"/>
          <w:lang w:val="en-US" w:eastAsia="zh-CN" w:bidi="ca-ES"/>
        </w:rPr>
        <w:t>；</w:t>
      </w:r>
    </w:p>
    <w:p w14:paraId="34FD10CF">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（4）</w:t>
      </w:r>
      <w:r>
        <w:rPr>
          <w:rFonts w:hint="default" w:ascii="Times New Roman" w:hAnsi="Times New Roman" w:eastAsia="宋体" w:cs="Times New Roman"/>
          <w:color w:val="auto"/>
          <w:sz w:val="21"/>
          <w:szCs w:val="21"/>
          <w:lang w:val="en-US" w:eastAsia="zh-CN" w:bidi="ca-ES"/>
        </w:rPr>
        <w:t>疏散通道、安全出口是否畅通，安全疏散标志、应急照明是否完好；</w:t>
      </w:r>
    </w:p>
    <w:p w14:paraId="47AAC47F">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（5）</w:t>
      </w:r>
      <w:r>
        <w:rPr>
          <w:rFonts w:hint="default" w:ascii="Times New Roman" w:hAnsi="Times New Roman" w:eastAsia="宋体" w:cs="Times New Roman"/>
          <w:color w:val="auto"/>
          <w:sz w:val="21"/>
          <w:szCs w:val="21"/>
          <w:lang w:val="en-US" w:eastAsia="zh-CN" w:bidi="ca-ES"/>
        </w:rPr>
        <w:t>常闭式防火门是否处于关闭状态，防火卷帘下是否堆放杂物；</w:t>
      </w:r>
    </w:p>
    <w:p w14:paraId="5CEA7EFF">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（6）</w:t>
      </w:r>
      <w:r>
        <w:rPr>
          <w:rFonts w:hint="default" w:ascii="Times New Roman" w:hAnsi="Times New Roman" w:eastAsia="宋体" w:cs="Times New Roman"/>
          <w:color w:val="auto"/>
          <w:sz w:val="21"/>
          <w:szCs w:val="21"/>
          <w:lang w:val="en-US" w:eastAsia="zh-CN" w:bidi="ca-ES"/>
        </w:rPr>
        <w:t>重点部位人员在岗在位情况；</w:t>
      </w:r>
    </w:p>
    <w:p w14:paraId="680314EA">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（7）</w:t>
      </w:r>
      <w:r>
        <w:rPr>
          <w:rFonts w:hint="default" w:ascii="Times New Roman" w:hAnsi="Times New Roman" w:eastAsia="宋体" w:cs="Times New Roman"/>
          <w:color w:val="auto"/>
          <w:sz w:val="21"/>
          <w:szCs w:val="21"/>
          <w:lang w:val="en-US" w:eastAsia="zh-CN" w:bidi="ca-ES"/>
        </w:rPr>
        <w:t>有无其他异常情况。</w:t>
      </w:r>
    </w:p>
    <w:p w14:paraId="3812B570">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default" w:ascii="Times New Roman" w:hAnsi="Times New Roman" w:eastAsia="宋体" w:cs="Times New Roman"/>
          <w:color w:val="auto"/>
          <w:sz w:val="21"/>
          <w:szCs w:val="21"/>
          <w:lang w:val="en-US" w:eastAsia="zh-CN" w:bidi="ca-ES"/>
        </w:rPr>
        <w:t>防火巡查可根据实际采取岗位自查、分段分时排查等形式，填写巡查记录，巡查人员及其主管人员应当在巡查记录上签名。</w:t>
      </w:r>
    </w:p>
    <w:p w14:paraId="49C36E2E">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default"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6</w:t>
      </w:r>
      <w:r>
        <w:rPr>
          <w:rFonts w:hint="default" w:ascii="方正黑体_GBK" w:hAnsi="方正黑体_GBK" w:eastAsia="方正黑体_GBK" w:cs="方正黑体_GBK"/>
          <w:sz w:val="21"/>
          <w:szCs w:val="22"/>
          <w:lang w:val="en-US" w:eastAsia="zh-CN" w:bidi="ca-ES"/>
        </w:rPr>
        <w:t>.2</w:t>
      </w:r>
      <w:r>
        <w:rPr>
          <w:rFonts w:hint="eastAsia" w:ascii="Times New Roman" w:hAnsi="Times New Roman" w:eastAsia="宋体" w:cs="Times New Roman"/>
          <w:color w:val="auto"/>
          <w:sz w:val="21"/>
          <w:szCs w:val="21"/>
          <w:lang w:val="en-US" w:eastAsia="zh-CN" w:bidi="ca-ES"/>
        </w:rPr>
        <w:t xml:space="preserve">    </w:t>
      </w:r>
      <w:r>
        <w:rPr>
          <w:rFonts w:hint="default" w:ascii="Times New Roman" w:hAnsi="Times New Roman" w:eastAsia="宋体" w:cs="Times New Roman"/>
          <w:color w:val="auto"/>
          <w:sz w:val="21"/>
          <w:szCs w:val="21"/>
          <w:lang w:val="en-US" w:eastAsia="zh-CN" w:bidi="ca-ES"/>
        </w:rPr>
        <w:t>仓储物流单位消防安全责任人、消防安全管理人每月至少组织一次防火检查</w:t>
      </w:r>
      <w:r>
        <w:rPr>
          <w:rFonts w:hint="eastAsia" w:ascii="Times New Roman" w:hAnsi="Times New Roman" w:eastAsia="宋体" w:cs="Times New Roman"/>
          <w:color w:val="auto"/>
          <w:sz w:val="21"/>
          <w:szCs w:val="21"/>
          <w:lang w:val="en-US" w:eastAsia="zh-CN" w:bidi="ca-ES"/>
        </w:rPr>
        <w:t>，</w:t>
      </w:r>
      <w:r>
        <w:rPr>
          <w:rFonts w:hint="default" w:ascii="Times New Roman" w:hAnsi="Times New Roman" w:eastAsia="宋体" w:cs="Times New Roman"/>
          <w:color w:val="auto"/>
          <w:sz w:val="21"/>
          <w:szCs w:val="21"/>
          <w:lang w:val="en-US" w:eastAsia="zh-CN" w:bidi="ca-ES"/>
        </w:rPr>
        <w:t>归口管理部门负责人每周应开展一次防火检查。</w:t>
      </w:r>
    </w:p>
    <w:p w14:paraId="4C64DC15">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default" w:ascii="Times New Roman" w:hAnsi="Times New Roman" w:eastAsia="宋体" w:cs="Times New Roman"/>
          <w:color w:val="auto"/>
          <w:sz w:val="21"/>
          <w:szCs w:val="21"/>
          <w:lang w:val="en-US" w:eastAsia="zh-CN" w:bidi="ca-ES"/>
        </w:rPr>
        <w:t>检查的内容应当包括：</w:t>
      </w:r>
    </w:p>
    <w:p w14:paraId="34E7EFF4">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（1）</w:t>
      </w:r>
      <w:r>
        <w:rPr>
          <w:rFonts w:hint="default" w:ascii="Times New Roman" w:hAnsi="Times New Roman" w:eastAsia="宋体" w:cs="Times New Roman"/>
          <w:color w:val="auto"/>
          <w:sz w:val="21"/>
          <w:szCs w:val="21"/>
          <w:lang w:val="en-US" w:eastAsia="zh-CN" w:bidi="ca-ES"/>
        </w:rPr>
        <w:t>火灾隐患的整改情况以及防范措施的落实情况；</w:t>
      </w:r>
    </w:p>
    <w:p w14:paraId="0E51E7D5">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（2）</w:t>
      </w:r>
      <w:r>
        <w:rPr>
          <w:rFonts w:hint="default" w:ascii="Times New Roman" w:hAnsi="Times New Roman" w:eastAsia="宋体" w:cs="Times New Roman"/>
          <w:color w:val="auto"/>
          <w:sz w:val="21"/>
          <w:szCs w:val="21"/>
          <w:lang w:val="en-US" w:eastAsia="zh-CN" w:bidi="ca-ES"/>
        </w:rPr>
        <w:t>安全疏散通道、疏散指示标志、应急照明和安全出口情况；</w:t>
      </w:r>
    </w:p>
    <w:p w14:paraId="4F6CF6B3">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（3）</w:t>
      </w:r>
      <w:r>
        <w:rPr>
          <w:rFonts w:hint="default" w:ascii="Times New Roman" w:hAnsi="Times New Roman" w:eastAsia="宋体" w:cs="Times New Roman"/>
          <w:color w:val="auto"/>
          <w:sz w:val="21"/>
          <w:szCs w:val="21"/>
          <w:lang w:val="en-US" w:eastAsia="zh-CN" w:bidi="ca-ES"/>
        </w:rPr>
        <w:t>消防车通道、消防水源情况；</w:t>
      </w:r>
    </w:p>
    <w:p w14:paraId="4747BB91">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（4）消防设施</w:t>
      </w:r>
      <w:r>
        <w:rPr>
          <w:rFonts w:hint="default" w:ascii="Times New Roman" w:hAnsi="Times New Roman" w:eastAsia="宋体" w:cs="Times New Roman"/>
          <w:color w:val="auto"/>
          <w:sz w:val="21"/>
          <w:szCs w:val="21"/>
          <w:lang w:val="en-US" w:eastAsia="zh-CN" w:bidi="ca-ES"/>
        </w:rPr>
        <w:t>、</w:t>
      </w:r>
      <w:r>
        <w:rPr>
          <w:rFonts w:hint="eastAsia" w:ascii="Times New Roman" w:hAnsi="Times New Roman" w:eastAsia="宋体" w:cs="Times New Roman"/>
          <w:color w:val="auto"/>
          <w:sz w:val="21"/>
          <w:szCs w:val="21"/>
          <w:lang w:val="en-US" w:eastAsia="zh-CN" w:bidi="ca-ES"/>
        </w:rPr>
        <w:t>器材是否保持完好有效</w:t>
      </w:r>
      <w:r>
        <w:rPr>
          <w:rFonts w:hint="default" w:ascii="Times New Roman" w:hAnsi="Times New Roman" w:eastAsia="宋体" w:cs="Times New Roman"/>
          <w:color w:val="auto"/>
          <w:sz w:val="21"/>
          <w:szCs w:val="21"/>
          <w:lang w:val="en-US" w:eastAsia="zh-CN" w:bidi="ca-ES"/>
        </w:rPr>
        <w:t>；</w:t>
      </w:r>
    </w:p>
    <w:p w14:paraId="71CF7DC4">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（5）</w:t>
      </w:r>
      <w:r>
        <w:rPr>
          <w:rFonts w:hint="default" w:ascii="Times New Roman" w:hAnsi="Times New Roman" w:eastAsia="宋体" w:cs="Times New Roman"/>
          <w:color w:val="auto"/>
          <w:sz w:val="21"/>
          <w:szCs w:val="21"/>
          <w:lang w:val="en-US" w:eastAsia="zh-CN" w:bidi="ca-ES"/>
        </w:rPr>
        <w:t>用火、用电有无违章情况；</w:t>
      </w:r>
    </w:p>
    <w:p w14:paraId="47FDC9A2">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（6）</w:t>
      </w:r>
      <w:r>
        <w:rPr>
          <w:rFonts w:hint="default" w:ascii="Times New Roman" w:hAnsi="Times New Roman" w:eastAsia="宋体" w:cs="Times New Roman"/>
          <w:color w:val="auto"/>
          <w:sz w:val="21"/>
          <w:szCs w:val="21"/>
          <w:lang w:val="en-US" w:eastAsia="zh-CN" w:bidi="ca-ES"/>
        </w:rPr>
        <w:t>重点工种人员以及其他员工消防知识的掌握情况；</w:t>
      </w:r>
    </w:p>
    <w:p w14:paraId="1E134DEC">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（7）</w:t>
      </w:r>
      <w:r>
        <w:rPr>
          <w:rFonts w:hint="default" w:ascii="Times New Roman" w:hAnsi="Times New Roman" w:eastAsia="宋体" w:cs="Times New Roman"/>
          <w:color w:val="auto"/>
          <w:sz w:val="21"/>
          <w:szCs w:val="21"/>
          <w:lang w:val="en-US" w:eastAsia="zh-CN" w:bidi="ca-ES"/>
        </w:rPr>
        <w:t>消防安全重点部位的管理情况；</w:t>
      </w:r>
    </w:p>
    <w:p w14:paraId="465F4F76">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（8）</w:t>
      </w:r>
      <w:r>
        <w:rPr>
          <w:rFonts w:hint="default" w:ascii="Times New Roman" w:hAnsi="Times New Roman" w:eastAsia="宋体" w:cs="Times New Roman"/>
          <w:color w:val="auto"/>
          <w:sz w:val="21"/>
          <w:szCs w:val="21"/>
          <w:lang w:val="en-US" w:eastAsia="zh-CN" w:bidi="ca-ES"/>
        </w:rPr>
        <w:t>易燃易爆危险物品和场所防火防爆措施的落实情况以及其他重要物资的防火安全情况；</w:t>
      </w:r>
    </w:p>
    <w:p w14:paraId="7CE46FAA">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（9）</w:t>
      </w:r>
      <w:r>
        <w:rPr>
          <w:rFonts w:hint="default" w:ascii="Times New Roman" w:hAnsi="Times New Roman" w:eastAsia="宋体" w:cs="Times New Roman"/>
          <w:color w:val="auto"/>
          <w:sz w:val="21"/>
          <w:szCs w:val="21"/>
          <w:lang w:val="en-US" w:eastAsia="zh-CN" w:bidi="ca-ES"/>
        </w:rPr>
        <w:t>消防控制室值班情况和设施运行、记录情况；</w:t>
      </w:r>
    </w:p>
    <w:p w14:paraId="3F608629">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（10）</w:t>
      </w:r>
      <w:r>
        <w:rPr>
          <w:rFonts w:hint="default" w:ascii="Times New Roman" w:hAnsi="Times New Roman" w:eastAsia="宋体" w:cs="Times New Roman"/>
          <w:color w:val="auto"/>
          <w:sz w:val="21"/>
          <w:szCs w:val="21"/>
          <w:lang w:val="en-US" w:eastAsia="zh-CN" w:bidi="ca-ES"/>
        </w:rPr>
        <w:t>其他需要检查的内容。</w:t>
      </w:r>
    </w:p>
    <w:p w14:paraId="585AE03F">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default" w:ascii="Times New Roman" w:hAnsi="Times New Roman" w:eastAsia="宋体" w:cs="Times New Roman"/>
          <w:color w:val="auto"/>
          <w:sz w:val="21"/>
          <w:szCs w:val="21"/>
          <w:lang w:val="en-US" w:eastAsia="zh-CN" w:bidi="ca-ES"/>
        </w:rPr>
        <w:t>防火检查应当填写检查记录。检查人员和被检查部门负责人应当在检查记录上签名。</w:t>
      </w:r>
    </w:p>
    <w:p w14:paraId="51E415E2">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default"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6</w:t>
      </w:r>
      <w:r>
        <w:rPr>
          <w:rFonts w:hint="default" w:ascii="方正黑体_GBK" w:hAnsi="方正黑体_GBK" w:eastAsia="方正黑体_GBK" w:cs="方正黑体_GBK"/>
          <w:sz w:val="21"/>
          <w:szCs w:val="22"/>
          <w:lang w:val="en-US" w:eastAsia="zh-CN" w:bidi="ca-ES"/>
        </w:rPr>
        <w:t>.</w:t>
      </w:r>
      <w:r>
        <w:rPr>
          <w:rFonts w:hint="eastAsia" w:ascii="方正黑体_GBK" w:hAnsi="方正黑体_GBK" w:eastAsia="方正黑体_GBK" w:cs="方正黑体_GBK"/>
          <w:sz w:val="21"/>
          <w:szCs w:val="22"/>
          <w:lang w:val="en-US" w:eastAsia="zh-CN" w:bidi="ca-ES"/>
        </w:rPr>
        <w:t>3</w:t>
      </w:r>
      <w:r>
        <w:rPr>
          <w:rFonts w:hint="eastAsia" w:ascii="Times New Roman" w:hAnsi="Times New Roman" w:eastAsia="宋体" w:cs="Times New Roman"/>
          <w:color w:val="auto"/>
          <w:sz w:val="21"/>
          <w:szCs w:val="21"/>
          <w:lang w:val="en-US" w:eastAsia="zh-CN" w:bidi="ca-ES"/>
        </w:rPr>
        <w:t xml:space="preserve">    </w:t>
      </w:r>
      <w:r>
        <w:rPr>
          <w:rFonts w:hint="default" w:ascii="Times New Roman" w:hAnsi="Times New Roman" w:eastAsia="宋体" w:cs="Times New Roman"/>
          <w:color w:val="auto"/>
          <w:sz w:val="21"/>
          <w:szCs w:val="21"/>
          <w:lang w:val="en-US" w:eastAsia="zh-CN" w:bidi="ca-ES"/>
        </w:rPr>
        <w:t>仓储物流单位</w:t>
      </w:r>
      <w:r>
        <w:rPr>
          <w:rFonts w:hint="eastAsia" w:ascii="Times New Roman" w:hAnsi="Times New Roman" w:eastAsia="宋体" w:cs="Times New Roman"/>
          <w:color w:val="auto"/>
          <w:sz w:val="21"/>
          <w:szCs w:val="21"/>
          <w:lang w:val="en-US" w:eastAsia="zh-CN" w:bidi="ca-ES"/>
        </w:rPr>
        <w:t>自动</w:t>
      </w:r>
      <w:r>
        <w:rPr>
          <w:rFonts w:hint="default" w:ascii="Times New Roman" w:hAnsi="Times New Roman" w:eastAsia="宋体" w:cs="Times New Roman"/>
          <w:color w:val="auto"/>
          <w:sz w:val="21"/>
          <w:szCs w:val="21"/>
          <w:lang w:val="en-US" w:eastAsia="zh-CN" w:bidi="ca-ES"/>
        </w:rPr>
        <w:t>消防设施</w:t>
      </w:r>
      <w:r>
        <w:rPr>
          <w:rFonts w:hint="eastAsia" w:ascii="Times New Roman" w:hAnsi="Times New Roman" w:eastAsia="宋体" w:cs="Times New Roman"/>
          <w:color w:val="auto"/>
          <w:sz w:val="21"/>
          <w:szCs w:val="21"/>
          <w:lang w:val="en-US" w:eastAsia="zh-CN" w:bidi="ca-ES"/>
        </w:rPr>
        <w:t>应定期维护保养，</w:t>
      </w:r>
      <w:r>
        <w:rPr>
          <w:rFonts w:hint="default" w:ascii="Times New Roman" w:hAnsi="Times New Roman" w:eastAsia="宋体" w:cs="Times New Roman"/>
          <w:color w:val="auto"/>
          <w:sz w:val="21"/>
          <w:szCs w:val="21"/>
          <w:lang w:val="en-US" w:eastAsia="zh-CN" w:bidi="ca-ES"/>
        </w:rPr>
        <w:t>每年至少进行一次全面检测，检测记录应当完整准确</w:t>
      </w:r>
      <w:r>
        <w:rPr>
          <w:rFonts w:hint="eastAsia" w:ascii="Times New Roman" w:hAnsi="Times New Roman" w:eastAsia="宋体" w:cs="Times New Roman"/>
          <w:color w:val="auto"/>
          <w:sz w:val="21"/>
          <w:szCs w:val="21"/>
          <w:lang w:val="en-US" w:eastAsia="zh-CN" w:bidi="ca-ES"/>
        </w:rPr>
        <w:t>，</w:t>
      </w:r>
      <w:r>
        <w:rPr>
          <w:rFonts w:hint="default" w:ascii="Times New Roman" w:hAnsi="Times New Roman" w:eastAsia="宋体" w:cs="Times New Roman"/>
          <w:color w:val="auto"/>
          <w:sz w:val="21"/>
          <w:szCs w:val="21"/>
          <w:lang w:val="en-US" w:eastAsia="zh-CN" w:bidi="ca-ES"/>
        </w:rPr>
        <w:t>存档备查。</w:t>
      </w:r>
    </w:p>
    <w:p w14:paraId="0905B817">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default"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6</w:t>
      </w:r>
      <w:r>
        <w:rPr>
          <w:rFonts w:hint="default" w:ascii="方正黑体_GBK" w:hAnsi="方正黑体_GBK" w:eastAsia="方正黑体_GBK" w:cs="方正黑体_GBK"/>
          <w:sz w:val="21"/>
          <w:szCs w:val="22"/>
          <w:lang w:val="en-US" w:eastAsia="zh-CN" w:bidi="ca-ES"/>
        </w:rPr>
        <w:t>.</w:t>
      </w:r>
      <w:r>
        <w:rPr>
          <w:rFonts w:hint="eastAsia" w:ascii="方正黑体_GBK" w:hAnsi="方正黑体_GBK" w:eastAsia="方正黑体_GBK" w:cs="方正黑体_GBK"/>
          <w:sz w:val="21"/>
          <w:szCs w:val="22"/>
          <w:lang w:val="en-US" w:eastAsia="zh-CN" w:bidi="ca-ES"/>
        </w:rPr>
        <w:t>4</w:t>
      </w:r>
      <w:r>
        <w:rPr>
          <w:rFonts w:hint="eastAsia" w:ascii="Times New Roman" w:hAnsi="Times New Roman" w:eastAsia="宋体" w:cs="Times New Roman"/>
          <w:color w:val="auto"/>
          <w:sz w:val="21"/>
          <w:szCs w:val="21"/>
          <w:lang w:val="en-US" w:eastAsia="zh-CN" w:bidi="ca-ES"/>
        </w:rPr>
        <w:t xml:space="preserve">    </w:t>
      </w:r>
      <w:r>
        <w:rPr>
          <w:rFonts w:hint="default" w:ascii="Times New Roman" w:hAnsi="Times New Roman" w:eastAsia="宋体" w:cs="Times New Roman"/>
          <w:color w:val="auto"/>
          <w:sz w:val="21"/>
          <w:szCs w:val="21"/>
          <w:lang w:val="en-US" w:eastAsia="zh-CN" w:bidi="ca-ES"/>
        </w:rPr>
        <w:t>因工作需要确需动用明火时，仓储物流单位消防安全管理部门应指定专人到场监护，并至少进行下列检查：</w:t>
      </w:r>
    </w:p>
    <w:p w14:paraId="1BDEE945">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（1）</w:t>
      </w:r>
      <w:r>
        <w:rPr>
          <w:rFonts w:hint="default" w:ascii="Times New Roman" w:hAnsi="Times New Roman" w:eastAsia="宋体" w:cs="Times New Roman"/>
          <w:color w:val="auto"/>
          <w:sz w:val="21"/>
          <w:szCs w:val="21"/>
          <w:lang w:val="en-US" w:eastAsia="zh-CN" w:bidi="ca-ES"/>
        </w:rPr>
        <w:t>是否办理动火许可证，动火操作人员是否具备动火资格，动火监护人是否在位；</w:t>
      </w:r>
    </w:p>
    <w:p w14:paraId="1F50C5F0">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（2）</w:t>
      </w:r>
      <w:r>
        <w:rPr>
          <w:rFonts w:hint="default" w:ascii="Times New Roman" w:hAnsi="Times New Roman" w:eastAsia="宋体" w:cs="Times New Roman"/>
          <w:color w:val="auto"/>
          <w:sz w:val="21"/>
          <w:szCs w:val="21"/>
          <w:lang w:val="en-US" w:eastAsia="zh-CN" w:bidi="ca-ES"/>
        </w:rPr>
        <w:t>动火地点与周围建筑、设施等防火间距是否符合要求，动火地点附近四周是否有影响消防安全的物品；</w:t>
      </w:r>
    </w:p>
    <w:p w14:paraId="407DF1D9">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（3）</w:t>
      </w:r>
      <w:r>
        <w:rPr>
          <w:rFonts w:hint="default" w:ascii="Times New Roman" w:hAnsi="Times New Roman" w:eastAsia="宋体" w:cs="Times New Roman"/>
          <w:color w:val="auto"/>
          <w:sz w:val="21"/>
          <w:szCs w:val="21"/>
          <w:lang w:val="en-US" w:eastAsia="zh-CN" w:bidi="ca-ES"/>
        </w:rPr>
        <w:t>动火检修的容器设备是否经过清洗，是否经检验合格；</w:t>
      </w:r>
    </w:p>
    <w:p w14:paraId="178BD505">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（4）</w:t>
      </w:r>
      <w:r>
        <w:rPr>
          <w:rFonts w:hint="default" w:ascii="Times New Roman" w:hAnsi="Times New Roman" w:eastAsia="宋体" w:cs="Times New Roman"/>
          <w:color w:val="auto"/>
          <w:sz w:val="21"/>
          <w:szCs w:val="21"/>
          <w:lang w:val="en-US" w:eastAsia="zh-CN" w:bidi="ca-ES"/>
        </w:rPr>
        <w:t>焊具是否合格,燃气、氧气瓶是否符合安全要求，放置地点是否符合规定；</w:t>
      </w:r>
    </w:p>
    <w:p w14:paraId="6C440E5F">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（5）</w:t>
      </w:r>
      <w:r>
        <w:rPr>
          <w:rFonts w:hint="default" w:ascii="Times New Roman" w:hAnsi="Times New Roman" w:eastAsia="宋体" w:cs="Times New Roman"/>
          <w:color w:val="auto"/>
          <w:sz w:val="21"/>
          <w:szCs w:val="21"/>
          <w:lang w:val="en-US" w:eastAsia="zh-CN" w:bidi="ca-ES"/>
        </w:rPr>
        <w:t>电焊电源、接地点是否符合防火要求；</w:t>
      </w:r>
    </w:p>
    <w:p w14:paraId="4AB093E3">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（6）</w:t>
      </w:r>
      <w:r>
        <w:rPr>
          <w:rFonts w:hint="default" w:ascii="Times New Roman" w:hAnsi="Times New Roman" w:eastAsia="宋体" w:cs="Times New Roman"/>
          <w:color w:val="auto"/>
          <w:sz w:val="21"/>
          <w:szCs w:val="21"/>
          <w:lang w:val="en-US" w:eastAsia="zh-CN" w:bidi="ca-ES"/>
        </w:rPr>
        <w:t>动火期间的灭火应急措施是否落实。</w:t>
      </w:r>
    </w:p>
    <w:p w14:paraId="44E70383">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default"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6</w:t>
      </w:r>
      <w:r>
        <w:rPr>
          <w:rFonts w:hint="default" w:ascii="方正黑体_GBK" w:hAnsi="方正黑体_GBK" w:eastAsia="方正黑体_GBK" w:cs="方正黑体_GBK"/>
          <w:sz w:val="21"/>
          <w:szCs w:val="22"/>
          <w:lang w:val="en-US" w:eastAsia="zh-CN" w:bidi="ca-ES"/>
        </w:rPr>
        <w:t>.</w:t>
      </w:r>
      <w:r>
        <w:rPr>
          <w:rFonts w:hint="eastAsia" w:ascii="方正黑体_GBK" w:hAnsi="方正黑体_GBK" w:eastAsia="方正黑体_GBK" w:cs="方正黑体_GBK"/>
          <w:sz w:val="21"/>
          <w:szCs w:val="22"/>
          <w:lang w:val="en-US" w:eastAsia="zh-CN" w:bidi="ca-ES"/>
        </w:rPr>
        <w:t>5</w:t>
      </w:r>
      <w:r>
        <w:rPr>
          <w:rFonts w:hint="default" w:ascii="Times New Roman" w:hAnsi="Times New Roman" w:eastAsia="宋体" w:cs="Times New Roman"/>
          <w:color w:val="auto"/>
          <w:sz w:val="21"/>
          <w:szCs w:val="21"/>
          <w:lang w:val="en-US" w:eastAsia="zh-CN" w:bidi="ca-ES"/>
        </w:rPr>
        <w:t xml:space="preserve"> </w:t>
      </w:r>
      <w:r>
        <w:rPr>
          <w:rFonts w:hint="eastAsia" w:ascii="Times New Roman" w:hAnsi="Times New Roman" w:eastAsia="宋体" w:cs="Times New Roman"/>
          <w:color w:val="auto"/>
          <w:sz w:val="21"/>
          <w:szCs w:val="21"/>
          <w:lang w:val="en-US" w:eastAsia="zh-CN" w:bidi="ca-ES"/>
        </w:rPr>
        <w:t xml:space="preserve">   </w:t>
      </w:r>
      <w:r>
        <w:rPr>
          <w:rFonts w:hint="default" w:ascii="Times New Roman" w:hAnsi="Times New Roman" w:eastAsia="宋体" w:cs="Times New Roman"/>
          <w:color w:val="auto"/>
          <w:sz w:val="21"/>
          <w:szCs w:val="21"/>
          <w:lang w:val="en-US" w:eastAsia="zh-CN" w:bidi="ca-ES"/>
        </w:rPr>
        <w:t>发现火灾隐患应立即改正；不能立即改正的，应向消防工作归口管理职能部门或消防安全管理人报告。消防工作归口管理职能部门或消防安全管理人应及时研究制定整改方案，确定整改措施、期限、部门和责任人，报单位消防安全责任人审批。</w:t>
      </w:r>
    </w:p>
    <w:p w14:paraId="20BB6F71">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default"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6</w:t>
      </w:r>
      <w:r>
        <w:rPr>
          <w:rFonts w:hint="default" w:ascii="方正黑体_GBK" w:hAnsi="方正黑体_GBK" w:eastAsia="方正黑体_GBK" w:cs="方正黑体_GBK"/>
          <w:sz w:val="21"/>
          <w:szCs w:val="22"/>
          <w:lang w:val="en-US" w:eastAsia="zh-CN" w:bidi="ca-ES"/>
        </w:rPr>
        <w:t>.</w:t>
      </w:r>
      <w:r>
        <w:rPr>
          <w:rFonts w:hint="eastAsia" w:ascii="方正黑体_GBK" w:hAnsi="方正黑体_GBK" w:eastAsia="方正黑体_GBK" w:cs="方正黑体_GBK"/>
          <w:sz w:val="21"/>
          <w:szCs w:val="22"/>
          <w:lang w:val="en-US" w:eastAsia="zh-CN" w:bidi="ca-ES"/>
        </w:rPr>
        <w:t>6</w:t>
      </w:r>
      <w:r>
        <w:rPr>
          <w:rFonts w:hint="default" w:ascii="Times New Roman" w:hAnsi="Times New Roman" w:eastAsia="宋体" w:cs="Times New Roman"/>
          <w:color w:val="auto"/>
          <w:sz w:val="21"/>
          <w:szCs w:val="21"/>
          <w:lang w:val="en-US" w:eastAsia="zh-CN" w:bidi="ca-ES"/>
        </w:rPr>
        <w:t xml:space="preserve"> </w:t>
      </w:r>
      <w:r>
        <w:rPr>
          <w:rFonts w:hint="eastAsia" w:ascii="Times New Roman" w:hAnsi="Times New Roman" w:eastAsia="宋体" w:cs="Times New Roman"/>
          <w:color w:val="auto"/>
          <w:sz w:val="21"/>
          <w:szCs w:val="21"/>
          <w:lang w:val="en-US" w:eastAsia="zh-CN" w:bidi="ca-ES"/>
        </w:rPr>
        <w:t xml:space="preserve">   </w:t>
      </w:r>
      <w:r>
        <w:rPr>
          <w:rFonts w:hint="default" w:ascii="Times New Roman" w:hAnsi="Times New Roman" w:eastAsia="宋体" w:cs="Times New Roman"/>
          <w:color w:val="auto"/>
          <w:sz w:val="21"/>
          <w:szCs w:val="21"/>
          <w:lang w:val="en-US" w:eastAsia="zh-CN" w:bidi="ca-ES"/>
        </w:rPr>
        <w:t>火灾隐患整改责任人和部门应按照整改方案要求，落实整改措施，并加强整改期间的安全防范。仓储物流单位的消防安全责任人应为整改火灾隐患提供经费和组织保障，消防安全管理人应督促落实火灾隐患整改措施。</w:t>
      </w:r>
    </w:p>
    <w:p w14:paraId="46FE63A6">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default"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6</w:t>
      </w:r>
      <w:r>
        <w:rPr>
          <w:rFonts w:hint="default" w:ascii="方正黑体_GBK" w:hAnsi="方正黑体_GBK" w:eastAsia="方正黑体_GBK" w:cs="方正黑体_GBK"/>
          <w:sz w:val="21"/>
          <w:szCs w:val="22"/>
          <w:lang w:val="en-US" w:eastAsia="zh-CN" w:bidi="ca-ES"/>
        </w:rPr>
        <w:t>.</w:t>
      </w:r>
      <w:r>
        <w:rPr>
          <w:rFonts w:hint="eastAsia" w:ascii="方正黑体_GBK" w:hAnsi="方正黑体_GBK" w:eastAsia="方正黑体_GBK" w:cs="方正黑体_GBK"/>
          <w:sz w:val="21"/>
          <w:szCs w:val="22"/>
          <w:lang w:val="en-US" w:eastAsia="zh-CN" w:bidi="ca-ES"/>
        </w:rPr>
        <w:t>7</w:t>
      </w:r>
      <w:r>
        <w:rPr>
          <w:rFonts w:hint="default" w:ascii="Times New Roman" w:hAnsi="Times New Roman" w:eastAsia="宋体" w:cs="Times New Roman"/>
          <w:color w:val="auto"/>
          <w:sz w:val="21"/>
          <w:szCs w:val="21"/>
          <w:lang w:val="en-US" w:eastAsia="zh-CN" w:bidi="ca-ES"/>
        </w:rPr>
        <w:t xml:space="preserve"> </w:t>
      </w:r>
      <w:r>
        <w:rPr>
          <w:rFonts w:hint="eastAsia" w:ascii="Times New Roman" w:hAnsi="Times New Roman" w:eastAsia="宋体" w:cs="Times New Roman"/>
          <w:color w:val="auto"/>
          <w:sz w:val="21"/>
          <w:szCs w:val="21"/>
          <w:lang w:val="en-US" w:eastAsia="zh-CN" w:bidi="ca-ES"/>
        </w:rPr>
        <w:t xml:space="preserve">    </w:t>
      </w:r>
      <w:r>
        <w:rPr>
          <w:rFonts w:hint="default" w:ascii="Times New Roman" w:hAnsi="Times New Roman" w:eastAsia="宋体" w:cs="Times New Roman"/>
          <w:color w:val="auto"/>
          <w:sz w:val="21"/>
          <w:szCs w:val="21"/>
          <w:lang w:val="en-US" w:eastAsia="zh-CN" w:bidi="ca-ES"/>
        </w:rPr>
        <w:t>火灾隐患整改完毕后，消防安全管理人应组织验收，并将验收结果报告消防安全责任人。</w:t>
      </w:r>
    </w:p>
    <w:p w14:paraId="084F6B0C">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default"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6</w:t>
      </w:r>
      <w:r>
        <w:rPr>
          <w:rFonts w:hint="default" w:ascii="方正黑体_GBK" w:hAnsi="方正黑体_GBK" w:eastAsia="方正黑体_GBK" w:cs="方正黑体_GBK"/>
          <w:sz w:val="21"/>
          <w:szCs w:val="22"/>
          <w:lang w:val="en-US" w:eastAsia="zh-CN" w:bidi="ca-ES"/>
        </w:rPr>
        <w:t>.</w:t>
      </w:r>
      <w:r>
        <w:rPr>
          <w:rFonts w:hint="eastAsia" w:ascii="方正黑体_GBK" w:hAnsi="方正黑体_GBK" w:eastAsia="方正黑体_GBK" w:cs="方正黑体_GBK"/>
          <w:sz w:val="21"/>
          <w:szCs w:val="22"/>
          <w:lang w:val="en-US" w:eastAsia="zh-CN" w:bidi="ca-ES"/>
        </w:rPr>
        <w:t>8</w:t>
      </w:r>
      <w:r>
        <w:rPr>
          <w:rFonts w:hint="default" w:ascii="Times New Roman" w:hAnsi="Times New Roman" w:eastAsia="宋体" w:cs="Times New Roman"/>
          <w:color w:val="auto"/>
          <w:sz w:val="21"/>
          <w:szCs w:val="21"/>
          <w:lang w:val="en-US" w:eastAsia="zh-CN" w:bidi="ca-ES"/>
        </w:rPr>
        <w:t xml:space="preserve"> </w:t>
      </w:r>
      <w:r>
        <w:rPr>
          <w:rFonts w:hint="eastAsia" w:ascii="Times New Roman" w:hAnsi="Times New Roman" w:eastAsia="宋体" w:cs="Times New Roman"/>
          <w:color w:val="auto"/>
          <w:sz w:val="21"/>
          <w:szCs w:val="21"/>
          <w:lang w:val="en-US" w:eastAsia="zh-CN" w:bidi="ca-ES"/>
        </w:rPr>
        <w:t xml:space="preserve">    </w:t>
      </w:r>
      <w:r>
        <w:rPr>
          <w:rFonts w:hint="default" w:ascii="Times New Roman" w:hAnsi="Times New Roman" w:eastAsia="宋体" w:cs="Times New Roman"/>
          <w:color w:val="auto"/>
          <w:sz w:val="21"/>
          <w:szCs w:val="21"/>
          <w:lang w:val="en-US" w:eastAsia="zh-CN" w:bidi="ca-ES"/>
        </w:rPr>
        <w:t>仓储物流单位消防安全责任人、消防安全管理人应组织制定灭火和应急疏散预案，并定期组织演练。</w:t>
      </w:r>
    </w:p>
    <w:p w14:paraId="3C8726BA">
      <w:pPr>
        <w:pStyle w:val="33"/>
        <w:keepNext w:val="0"/>
        <w:keepLines w:val="0"/>
        <w:pageBreakBefore w:val="0"/>
        <w:widowControl w:val="0"/>
        <w:numPr>
          <w:ilvl w:val="0"/>
          <w:numId w:val="0"/>
        </w:numPr>
        <w:tabs>
          <w:tab w:val="left" w:pos="850"/>
        </w:tabs>
        <w:kinsoku/>
        <w:wordWrap/>
        <w:overflowPunct/>
        <w:topLinePunct w:val="0"/>
        <w:autoSpaceDE w:val="0"/>
        <w:autoSpaceDN w:val="0"/>
        <w:bidi w:val="0"/>
        <w:adjustRightInd w:val="0"/>
        <w:snapToGrid/>
        <w:spacing w:before="0" w:beforeLines="0" w:after="0" w:afterLines="0" w:line="480" w:lineRule="exact"/>
        <w:ind w:right="0" w:rightChars="0" w:firstLine="0" w:firstLineChars="0"/>
        <w:jc w:val="both"/>
        <w:textAlignment w:val="auto"/>
        <w:rPr>
          <w:rFonts w:hint="eastAsia" w:ascii="方正黑体_GBK" w:hAnsi="方正黑体_GBK" w:eastAsia="方正黑体_GBK" w:cs="方正黑体_GBK"/>
          <w:sz w:val="21"/>
          <w:lang w:val="en-US" w:eastAsia="zh-CN"/>
        </w:rPr>
      </w:pPr>
    </w:p>
    <w:p w14:paraId="5AE9EC3E">
      <w:pPr>
        <w:pStyle w:val="33"/>
        <w:keepNext w:val="0"/>
        <w:keepLines w:val="0"/>
        <w:pageBreakBefore w:val="0"/>
        <w:widowControl w:val="0"/>
        <w:numPr>
          <w:ilvl w:val="0"/>
          <w:numId w:val="0"/>
        </w:numPr>
        <w:tabs>
          <w:tab w:val="left" w:pos="850"/>
        </w:tabs>
        <w:kinsoku/>
        <w:wordWrap/>
        <w:overflowPunct/>
        <w:topLinePunct w:val="0"/>
        <w:autoSpaceDE w:val="0"/>
        <w:autoSpaceDN w:val="0"/>
        <w:bidi w:val="0"/>
        <w:adjustRightInd w:val="0"/>
        <w:snapToGrid/>
        <w:spacing w:before="0" w:beforeLines="0" w:after="0" w:afterLines="0" w:line="480" w:lineRule="exact"/>
        <w:ind w:right="0" w:rightChars="0" w:firstLine="0" w:firstLineChars="0"/>
        <w:jc w:val="both"/>
        <w:textAlignment w:val="auto"/>
        <w:rPr>
          <w:rFonts w:hint="default" w:ascii="方正黑体_GBK" w:hAnsi="方正黑体_GBK" w:eastAsia="方正黑体_GBK" w:cs="方正黑体_GBK"/>
          <w:sz w:val="21"/>
          <w:lang w:val="en-US" w:eastAsia="zh-CN"/>
        </w:rPr>
      </w:pPr>
      <w:r>
        <w:rPr>
          <w:rFonts w:hint="eastAsia" w:ascii="方正黑体_GBK" w:hAnsi="方正黑体_GBK" w:eastAsia="方正黑体_GBK" w:cs="方正黑体_GBK"/>
          <w:sz w:val="21"/>
          <w:lang w:val="en-US" w:eastAsia="zh-CN"/>
        </w:rPr>
        <w:t xml:space="preserve">7    </w:t>
      </w:r>
      <w:r>
        <w:rPr>
          <w:rFonts w:hint="default" w:ascii="方正黑体_GBK" w:hAnsi="方正黑体_GBK" w:eastAsia="方正黑体_GBK" w:cs="方正黑体_GBK"/>
          <w:sz w:val="21"/>
          <w:lang w:val="en-US" w:eastAsia="zh-CN"/>
        </w:rPr>
        <w:t>消防控制室及微型消防站管理</w:t>
      </w:r>
    </w:p>
    <w:p w14:paraId="75E180CE">
      <w:pPr>
        <w:pStyle w:val="33"/>
        <w:keepNext w:val="0"/>
        <w:keepLines w:val="0"/>
        <w:pageBreakBefore w:val="0"/>
        <w:widowControl w:val="0"/>
        <w:numPr>
          <w:ilvl w:val="0"/>
          <w:numId w:val="0"/>
        </w:numPr>
        <w:tabs>
          <w:tab w:val="left" w:pos="850"/>
        </w:tabs>
        <w:kinsoku/>
        <w:wordWrap/>
        <w:overflowPunct/>
        <w:topLinePunct w:val="0"/>
        <w:autoSpaceDE w:val="0"/>
        <w:autoSpaceDN w:val="0"/>
        <w:bidi w:val="0"/>
        <w:adjustRightInd w:val="0"/>
        <w:snapToGrid/>
        <w:spacing w:before="0" w:beforeLines="0" w:after="0" w:afterLines="0" w:line="480" w:lineRule="exact"/>
        <w:ind w:right="0" w:rightChars="0" w:firstLine="0" w:firstLineChars="0"/>
        <w:jc w:val="both"/>
        <w:textAlignment w:val="auto"/>
        <w:rPr>
          <w:rFonts w:hint="default" w:ascii="方正黑体_GBK" w:hAnsi="方正黑体_GBK" w:eastAsia="方正黑体_GBK" w:cs="方正黑体_GBK"/>
          <w:sz w:val="21"/>
          <w:lang w:val="en-US" w:eastAsia="zh-CN"/>
        </w:rPr>
      </w:pPr>
    </w:p>
    <w:tbl>
      <w:tblPr>
        <w:tblStyle w:val="15"/>
        <w:tblpPr w:leftFromText="180" w:rightFromText="180" w:vertAnchor="text" w:horzAnchor="page" w:tblpX="1847" w:tblpY="3045"/>
        <w:tblOverlap w:val="never"/>
        <w:tblW w:w="501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04"/>
        <w:gridCol w:w="5273"/>
        <w:gridCol w:w="2615"/>
      </w:tblGrid>
      <w:tr w14:paraId="51B0C3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3" w:hRule="exact"/>
          <w:tblHeader/>
        </w:trPr>
        <w:tc>
          <w:tcPr>
            <w:tcW w:w="514" w:type="pct"/>
            <w:tcBorders>
              <w:top w:val="single" w:color="auto" w:sz="8" w:space="0"/>
              <w:bottom w:val="single" w:color="auto" w:sz="8" w:space="0"/>
            </w:tcBorders>
            <w:shd w:val="clear" w:color="auto" w:fill="auto"/>
            <w:vAlign w:val="center"/>
          </w:tcPr>
          <w:p w14:paraId="147F51F0">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240" w:lineRule="auto"/>
              <w:ind w:right="0"/>
              <w:jc w:val="center"/>
              <w:textAlignment w:val="auto"/>
              <w:rPr>
                <w:rFonts w:hint="default" w:ascii="Times New Roman" w:hAnsi="Times New Roman" w:eastAsia="宋体" w:cs="Times New Roman"/>
                <w:color w:val="auto"/>
                <w:sz w:val="16"/>
                <w:szCs w:val="16"/>
                <w:lang w:val="en-US" w:eastAsia="zh-CN" w:bidi="ca-ES"/>
              </w:rPr>
            </w:pPr>
            <w:r>
              <w:rPr>
                <w:rFonts w:hint="default" w:ascii="Times New Roman" w:hAnsi="Times New Roman" w:eastAsia="宋体" w:cs="Times New Roman"/>
                <w:color w:val="auto"/>
                <w:sz w:val="16"/>
                <w:szCs w:val="16"/>
                <w:lang w:val="en-US" w:eastAsia="zh-CN" w:bidi="ca-ES"/>
              </w:rPr>
              <w:t>序号</w:t>
            </w:r>
          </w:p>
        </w:tc>
        <w:tc>
          <w:tcPr>
            <w:tcW w:w="2998" w:type="pct"/>
            <w:tcBorders>
              <w:top w:val="single" w:color="auto" w:sz="8" w:space="0"/>
              <w:bottom w:val="single" w:color="auto" w:sz="8" w:space="0"/>
            </w:tcBorders>
            <w:shd w:val="clear" w:color="auto" w:fill="auto"/>
            <w:vAlign w:val="center"/>
          </w:tcPr>
          <w:p w14:paraId="1BD4D0D2">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240" w:lineRule="auto"/>
              <w:ind w:right="0" w:firstLine="320" w:firstLineChars="200"/>
              <w:jc w:val="center"/>
              <w:textAlignment w:val="auto"/>
              <w:rPr>
                <w:rFonts w:hint="default" w:ascii="Times New Roman" w:hAnsi="Times New Roman" w:eastAsia="宋体" w:cs="Times New Roman"/>
                <w:color w:val="auto"/>
                <w:sz w:val="16"/>
                <w:szCs w:val="16"/>
                <w:lang w:val="en-US" w:eastAsia="zh-CN" w:bidi="ca-ES"/>
              </w:rPr>
            </w:pPr>
            <w:r>
              <w:rPr>
                <w:rFonts w:hint="default" w:ascii="Times New Roman" w:hAnsi="Times New Roman" w:eastAsia="宋体" w:cs="Times New Roman"/>
                <w:color w:val="auto"/>
                <w:sz w:val="16"/>
                <w:szCs w:val="16"/>
                <w:lang w:val="en-US" w:eastAsia="zh-CN" w:bidi="ca-ES"/>
              </w:rPr>
              <w:t>器材名称</w:t>
            </w:r>
          </w:p>
        </w:tc>
        <w:tc>
          <w:tcPr>
            <w:tcW w:w="1487" w:type="pct"/>
            <w:tcBorders>
              <w:top w:val="single" w:color="auto" w:sz="8" w:space="0"/>
              <w:bottom w:val="single" w:color="auto" w:sz="8" w:space="0"/>
            </w:tcBorders>
            <w:shd w:val="clear" w:color="auto" w:fill="auto"/>
            <w:vAlign w:val="center"/>
          </w:tcPr>
          <w:p w14:paraId="11D68867">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240" w:lineRule="auto"/>
              <w:ind w:right="0"/>
              <w:jc w:val="center"/>
              <w:textAlignment w:val="auto"/>
              <w:rPr>
                <w:rFonts w:hint="default" w:ascii="Times New Roman" w:hAnsi="Times New Roman" w:eastAsia="宋体" w:cs="Times New Roman"/>
                <w:color w:val="auto"/>
                <w:sz w:val="16"/>
                <w:szCs w:val="16"/>
                <w:lang w:val="en-US" w:eastAsia="zh-CN" w:bidi="ca-ES"/>
              </w:rPr>
            </w:pPr>
            <w:r>
              <w:rPr>
                <w:rFonts w:hint="default" w:ascii="Times New Roman" w:hAnsi="Times New Roman" w:eastAsia="宋体" w:cs="Times New Roman"/>
                <w:color w:val="auto"/>
                <w:sz w:val="16"/>
                <w:szCs w:val="16"/>
                <w:lang w:val="en-US" w:eastAsia="zh-CN" w:bidi="ca-ES"/>
              </w:rPr>
              <w:t>配备标准</w:t>
            </w:r>
          </w:p>
        </w:tc>
      </w:tr>
      <w:tr w14:paraId="7974A7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3" w:hRule="exact"/>
        </w:trPr>
        <w:tc>
          <w:tcPr>
            <w:tcW w:w="514" w:type="pct"/>
            <w:tcBorders>
              <w:top w:val="single" w:color="auto" w:sz="8" w:space="0"/>
            </w:tcBorders>
            <w:shd w:val="clear" w:color="auto" w:fill="auto"/>
            <w:vAlign w:val="center"/>
          </w:tcPr>
          <w:p w14:paraId="3FFA423C">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240" w:lineRule="auto"/>
              <w:ind w:right="0"/>
              <w:jc w:val="center"/>
              <w:textAlignment w:val="auto"/>
              <w:rPr>
                <w:rFonts w:hint="default" w:ascii="Times New Roman" w:hAnsi="Times New Roman" w:eastAsia="宋体" w:cs="Times New Roman"/>
                <w:color w:val="auto"/>
                <w:sz w:val="16"/>
                <w:szCs w:val="16"/>
                <w:lang w:val="en-US" w:eastAsia="zh-CN" w:bidi="ca-ES"/>
              </w:rPr>
            </w:pPr>
            <w:r>
              <w:rPr>
                <w:rFonts w:hint="default" w:ascii="Times New Roman" w:hAnsi="Times New Roman" w:eastAsia="宋体" w:cs="Times New Roman"/>
                <w:color w:val="auto"/>
                <w:sz w:val="16"/>
                <w:szCs w:val="16"/>
                <w:lang w:val="en-US" w:eastAsia="zh-CN" w:bidi="ca-ES"/>
              </w:rPr>
              <w:t>1</w:t>
            </w:r>
          </w:p>
        </w:tc>
        <w:tc>
          <w:tcPr>
            <w:tcW w:w="2998" w:type="pct"/>
            <w:tcBorders>
              <w:top w:val="single" w:color="auto" w:sz="8" w:space="0"/>
            </w:tcBorders>
            <w:shd w:val="clear" w:color="auto" w:fill="auto"/>
            <w:vAlign w:val="center"/>
          </w:tcPr>
          <w:p w14:paraId="080BF60E">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240" w:lineRule="auto"/>
              <w:ind w:right="0" w:firstLine="320" w:firstLineChars="200"/>
              <w:jc w:val="center"/>
              <w:textAlignment w:val="auto"/>
              <w:rPr>
                <w:rFonts w:hint="default" w:ascii="Times New Roman" w:hAnsi="Times New Roman" w:eastAsia="宋体" w:cs="Times New Roman"/>
                <w:color w:val="auto"/>
                <w:sz w:val="16"/>
                <w:szCs w:val="16"/>
                <w:lang w:val="en-US" w:eastAsia="zh-CN" w:bidi="ca-ES"/>
              </w:rPr>
            </w:pPr>
            <w:r>
              <w:rPr>
                <w:rFonts w:hint="default" w:ascii="Times New Roman" w:hAnsi="Times New Roman" w:eastAsia="宋体" w:cs="Times New Roman"/>
                <w:color w:val="auto"/>
                <w:sz w:val="16"/>
                <w:szCs w:val="16"/>
                <w:lang w:val="en-US" w:eastAsia="zh-CN" w:bidi="ca-ES"/>
              </w:rPr>
              <w:t>灭火救援防护服全套（</w:t>
            </w:r>
            <w:r>
              <w:rPr>
                <w:rFonts w:hint="eastAsia" w:ascii="Times New Roman" w:hAnsi="Times New Roman" w:eastAsia="宋体" w:cs="Times New Roman"/>
                <w:color w:val="auto"/>
                <w:sz w:val="16"/>
                <w:szCs w:val="16"/>
                <w:lang w:val="en-US" w:eastAsia="zh-CN" w:bidi="ca-ES"/>
              </w:rPr>
              <w:t>战斗服</w:t>
            </w:r>
            <w:r>
              <w:rPr>
                <w:rFonts w:hint="default" w:ascii="Times New Roman" w:hAnsi="Times New Roman" w:eastAsia="宋体" w:cs="Times New Roman"/>
                <w:color w:val="auto"/>
                <w:sz w:val="16"/>
                <w:szCs w:val="16"/>
                <w:lang w:val="en-US" w:eastAsia="zh-CN" w:bidi="ca-ES"/>
              </w:rPr>
              <w:t>、头盔、手套、腰带、靴）</w:t>
            </w:r>
          </w:p>
        </w:tc>
        <w:tc>
          <w:tcPr>
            <w:tcW w:w="1487" w:type="pct"/>
            <w:tcBorders>
              <w:top w:val="single" w:color="auto" w:sz="8" w:space="0"/>
            </w:tcBorders>
            <w:shd w:val="clear" w:color="auto" w:fill="auto"/>
            <w:vAlign w:val="center"/>
          </w:tcPr>
          <w:p w14:paraId="6D8BF2D4">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240" w:lineRule="auto"/>
              <w:ind w:right="0"/>
              <w:jc w:val="center"/>
              <w:textAlignment w:val="auto"/>
              <w:rPr>
                <w:rFonts w:hint="default" w:ascii="Times New Roman" w:hAnsi="Times New Roman" w:eastAsia="宋体" w:cs="Times New Roman"/>
                <w:color w:val="auto"/>
                <w:sz w:val="16"/>
                <w:szCs w:val="16"/>
                <w:lang w:val="en-US" w:eastAsia="zh-CN" w:bidi="ca-ES"/>
              </w:rPr>
            </w:pPr>
            <w:r>
              <w:rPr>
                <w:rFonts w:hint="default" w:ascii="Times New Roman" w:hAnsi="Times New Roman" w:eastAsia="宋体" w:cs="Times New Roman"/>
                <w:color w:val="auto"/>
                <w:sz w:val="16"/>
                <w:szCs w:val="16"/>
                <w:lang w:val="en-US" w:eastAsia="zh-CN" w:bidi="ca-ES"/>
              </w:rPr>
              <w:t>1套/人</w:t>
            </w:r>
          </w:p>
        </w:tc>
      </w:tr>
      <w:tr w14:paraId="1D971E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3" w:hRule="exact"/>
        </w:trPr>
        <w:tc>
          <w:tcPr>
            <w:tcW w:w="514" w:type="pct"/>
            <w:shd w:val="clear" w:color="auto" w:fill="auto"/>
            <w:vAlign w:val="center"/>
          </w:tcPr>
          <w:p w14:paraId="6648D6FA">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240" w:lineRule="auto"/>
              <w:ind w:right="0"/>
              <w:jc w:val="center"/>
              <w:textAlignment w:val="auto"/>
              <w:rPr>
                <w:rFonts w:hint="default" w:ascii="Times New Roman" w:hAnsi="Times New Roman" w:eastAsia="宋体" w:cs="Times New Roman"/>
                <w:color w:val="auto"/>
                <w:sz w:val="16"/>
                <w:szCs w:val="16"/>
                <w:lang w:val="en-US" w:eastAsia="zh-CN" w:bidi="ca-ES"/>
              </w:rPr>
            </w:pPr>
            <w:r>
              <w:rPr>
                <w:rFonts w:hint="eastAsia" w:ascii="Times New Roman" w:hAnsi="Times New Roman" w:eastAsia="宋体" w:cs="Times New Roman"/>
                <w:color w:val="auto"/>
                <w:sz w:val="16"/>
                <w:szCs w:val="16"/>
                <w:lang w:val="en-US" w:eastAsia="zh-CN" w:bidi="ca-ES"/>
              </w:rPr>
              <w:t>2</w:t>
            </w:r>
          </w:p>
        </w:tc>
        <w:tc>
          <w:tcPr>
            <w:tcW w:w="2998" w:type="pct"/>
            <w:shd w:val="clear" w:color="auto" w:fill="auto"/>
            <w:vAlign w:val="center"/>
          </w:tcPr>
          <w:p w14:paraId="6B8558B4">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240" w:lineRule="auto"/>
              <w:ind w:right="0" w:firstLine="320" w:firstLineChars="200"/>
              <w:jc w:val="center"/>
              <w:textAlignment w:val="auto"/>
              <w:rPr>
                <w:rFonts w:hint="default" w:ascii="Times New Roman" w:hAnsi="Times New Roman" w:eastAsia="宋体" w:cs="Times New Roman"/>
                <w:color w:val="auto"/>
                <w:sz w:val="16"/>
                <w:szCs w:val="16"/>
                <w:lang w:val="en-US" w:eastAsia="zh-CN" w:bidi="ca-ES"/>
              </w:rPr>
            </w:pPr>
            <w:r>
              <w:rPr>
                <w:rFonts w:hint="default" w:ascii="Times New Roman" w:hAnsi="Times New Roman" w:eastAsia="宋体" w:cs="Times New Roman"/>
                <w:color w:val="auto"/>
                <w:sz w:val="16"/>
                <w:szCs w:val="16"/>
                <w:lang w:val="en-US" w:eastAsia="zh-CN" w:bidi="ca-ES"/>
              </w:rPr>
              <w:t>过滤式消防自救呼吸器</w:t>
            </w:r>
          </w:p>
        </w:tc>
        <w:tc>
          <w:tcPr>
            <w:tcW w:w="1487" w:type="pct"/>
            <w:shd w:val="clear" w:color="auto" w:fill="auto"/>
            <w:vAlign w:val="center"/>
          </w:tcPr>
          <w:p w14:paraId="46955F1F">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240" w:lineRule="auto"/>
              <w:ind w:right="0"/>
              <w:jc w:val="center"/>
              <w:textAlignment w:val="auto"/>
              <w:rPr>
                <w:rFonts w:hint="default" w:ascii="Times New Roman" w:hAnsi="Times New Roman" w:eastAsia="宋体" w:cs="Times New Roman"/>
                <w:color w:val="auto"/>
                <w:sz w:val="16"/>
                <w:szCs w:val="16"/>
                <w:lang w:val="en-US" w:eastAsia="zh-CN" w:bidi="ca-ES"/>
              </w:rPr>
            </w:pPr>
            <w:r>
              <w:rPr>
                <w:rFonts w:hint="default" w:ascii="Times New Roman" w:hAnsi="Times New Roman" w:eastAsia="宋体" w:cs="Times New Roman"/>
                <w:color w:val="auto"/>
                <w:sz w:val="16"/>
                <w:szCs w:val="16"/>
                <w:lang w:val="en-US" w:eastAsia="zh-CN" w:bidi="ca-ES"/>
              </w:rPr>
              <w:t>1具/人</w:t>
            </w:r>
          </w:p>
        </w:tc>
      </w:tr>
      <w:tr w14:paraId="170468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3" w:hRule="exact"/>
        </w:trPr>
        <w:tc>
          <w:tcPr>
            <w:tcW w:w="514" w:type="pct"/>
            <w:shd w:val="clear" w:color="auto" w:fill="auto"/>
            <w:vAlign w:val="center"/>
          </w:tcPr>
          <w:p w14:paraId="19DD787D">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240" w:lineRule="auto"/>
              <w:ind w:right="0"/>
              <w:jc w:val="center"/>
              <w:textAlignment w:val="auto"/>
              <w:rPr>
                <w:rFonts w:hint="default" w:ascii="Times New Roman" w:hAnsi="Times New Roman" w:eastAsia="宋体" w:cs="Times New Roman"/>
                <w:color w:val="auto"/>
                <w:sz w:val="16"/>
                <w:szCs w:val="16"/>
                <w:lang w:val="en-US" w:eastAsia="zh-CN" w:bidi="ca-ES"/>
              </w:rPr>
            </w:pPr>
            <w:r>
              <w:rPr>
                <w:rFonts w:hint="eastAsia" w:ascii="Times New Roman" w:hAnsi="Times New Roman" w:eastAsia="宋体" w:cs="Times New Roman"/>
                <w:color w:val="auto"/>
                <w:sz w:val="16"/>
                <w:szCs w:val="16"/>
                <w:lang w:val="en-US" w:eastAsia="zh-CN" w:bidi="ca-ES"/>
              </w:rPr>
              <w:t>3</w:t>
            </w:r>
          </w:p>
        </w:tc>
        <w:tc>
          <w:tcPr>
            <w:tcW w:w="2998" w:type="pct"/>
            <w:shd w:val="clear" w:color="auto" w:fill="auto"/>
            <w:vAlign w:val="center"/>
          </w:tcPr>
          <w:p w14:paraId="4531D743">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240" w:lineRule="auto"/>
              <w:ind w:right="0" w:firstLine="320" w:firstLineChars="200"/>
              <w:jc w:val="center"/>
              <w:textAlignment w:val="auto"/>
              <w:rPr>
                <w:rFonts w:hint="default" w:ascii="Times New Roman" w:hAnsi="Times New Roman" w:eastAsia="宋体" w:cs="Times New Roman"/>
                <w:color w:val="auto"/>
                <w:sz w:val="16"/>
                <w:szCs w:val="16"/>
                <w:lang w:val="en-US" w:eastAsia="zh-CN" w:bidi="ca-ES"/>
              </w:rPr>
            </w:pPr>
            <w:r>
              <w:rPr>
                <w:rFonts w:hint="default" w:ascii="Times New Roman" w:hAnsi="Times New Roman" w:eastAsia="宋体" w:cs="Times New Roman"/>
                <w:color w:val="auto"/>
                <w:sz w:val="16"/>
                <w:szCs w:val="16"/>
                <w:lang w:val="en-US" w:eastAsia="zh-CN" w:bidi="ca-ES"/>
              </w:rPr>
              <w:t>强光手电筒</w:t>
            </w:r>
          </w:p>
        </w:tc>
        <w:tc>
          <w:tcPr>
            <w:tcW w:w="1487" w:type="pct"/>
            <w:shd w:val="clear" w:color="auto" w:fill="auto"/>
            <w:vAlign w:val="center"/>
          </w:tcPr>
          <w:p w14:paraId="11740234">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240" w:lineRule="auto"/>
              <w:ind w:right="0"/>
              <w:jc w:val="center"/>
              <w:textAlignment w:val="auto"/>
              <w:rPr>
                <w:rFonts w:hint="default" w:ascii="Times New Roman" w:hAnsi="Times New Roman" w:eastAsia="宋体" w:cs="Times New Roman"/>
                <w:color w:val="auto"/>
                <w:sz w:val="16"/>
                <w:szCs w:val="16"/>
                <w:lang w:val="en-US" w:eastAsia="zh-CN" w:bidi="ca-ES"/>
              </w:rPr>
            </w:pPr>
            <w:r>
              <w:rPr>
                <w:rFonts w:hint="default" w:ascii="Times New Roman" w:hAnsi="Times New Roman" w:eastAsia="宋体" w:cs="Times New Roman"/>
                <w:color w:val="auto"/>
                <w:sz w:val="16"/>
                <w:szCs w:val="16"/>
                <w:lang w:val="en-US" w:eastAsia="zh-CN" w:bidi="ca-ES"/>
              </w:rPr>
              <w:t>1把/人</w:t>
            </w:r>
          </w:p>
        </w:tc>
      </w:tr>
      <w:tr w14:paraId="765A8B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3" w:hRule="exact"/>
        </w:trPr>
        <w:tc>
          <w:tcPr>
            <w:tcW w:w="514" w:type="pct"/>
            <w:shd w:val="clear" w:color="auto" w:fill="auto"/>
            <w:vAlign w:val="center"/>
          </w:tcPr>
          <w:p w14:paraId="689FA6F7">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240" w:lineRule="auto"/>
              <w:ind w:right="0"/>
              <w:jc w:val="center"/>
              <w:textAlignment w:val="auto"/>
              <w:rPr>
                <w:rFonts w:hint="default" w:ascii="Times New Roman" w:hAnsi="Times New Roman" w:eastAsia="宋体" w:cs="Times New Roman"/>
                <w:color w:val="auto"/>
                <w:sz w:val="16"/>
                <w:szCs w:val="16"/>
                <w:lang w:val="en-US" w:eastAsia="zh-CN" w:bidi="ca-ES"/>
              </w:rPr>
            </w:pPr>
            <w:r>
              <w:rPr>
                <w:rFonts w:hint="eastAsia" w:ascii="Times New Roman" w:hAnsi="Times New Roman" w:eastAsia="宋体" w:cs="Times New Roman"/>
                <w:color w:val="auto"/>
                <w:sz w:val="16"/>
                <w:szCs w:val="16"/>
                <w:lang w:val="en-US" w:eastAsia="zh-CN" w:bidi="ca-ES"/>
              </w:rPr>
              <w:t>4</w:t>
            </w:r>
          </w:p>
        </w:tc>
        <w:tc>
          <w:tcPr>
            <w:tcW w:w="2998" w:type="pct"/>
            <w:shd w:val="clear" w:color="auto" w:fill="auto"/>
            <w:vAlign w:val="center"/>
          </w:tcPr>
          <w:p w14:paraId="298962C8">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240" w:lineRule="auto"/>
              <w:ind w:right="0" w:firstLine="320" w:firstLineChars="200"/>
              <w:jc w:val="center"/>
              <w:textAlignment w:val="auto"/>
              <w:rPr>
                <w:rFonts w:hint="default" w:ascii="Times New Roman" w:hAnsi="Times New Roman" w:eastAsia="宋体" w:cs="Times New Roman"/>
                <w:color w:val="auto"/>
                <w:sz w:val="16"/>
                <w:szCs w:val="16"/>
                <w:lang w:val="en-US" w:eastAsia="zh-CN" w:bidi="ca-ES"/>
              </w:rPr>
            </w:pPr>
            <w:r>
              <w:rPr>
                <w:rFonts w:hint="default" w:ascii="Times New Roman" w:hAnsi="Times New Roman" w:eastAsia="宋体" w:cs="Times New Roman"/>
                <w:color w:val="auto"/>
                <w:sz w:val="16"/>
                <w:szCs w:val="16"/>
                <w:lang w:val="en-US" w:eastAsia="zh-CN" w:bidi="ca-ES"/>
              </w:rPr>
              <w:t>消防腰斧（撬棒）</w:t>
            </w:r>
          </w:p>
        </w:tc>
        <w:tc>
          <w:tcPr>
            <w:tcW w:w="1487" w:type="pct"/>
            <w:shd w:val="clear" w:color="auto" w:fill="auto"/>
            <w:vAlign w:val="center"/>
          </w:tcPr>
          <w:p w14:paraId="0D5D74C0">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240" w:lineRule="auto"/>
              <w:ind w:right="0"/>
              <w:jc w:val="center"/>
              <w:textAlignment w:val="auto"/>
              <w:rPr>
                <w:rFonts w:hint="default" w:ascii="Times New Roman" w:hAnsi="Times New Roman" w:eastAsia="宋体" w:cs="Times New Roman"/>
                <w:color w:val="auto"/>
                <w:sz w:val="16"/>
                <w:szCs w:val="16"/>
                <w:lang w:val="en-US" w:eastAsia="zh-CN" w:bidi="ca-ES"/>
              </w:rPr>
            </w:pPr>
            <w:r>
              <w:rPr>
                <w:rFonts w:hint="default" w:ascii="Times New Roman" w:hAnsi="Times New Roman" w:eastAsia="宋体" w:cs="Times New Roman"/>
                <w:color w:val="auto"/>
                <w:sz w:val="16"/>
                <w:szCs w:val="16"/>
                <w:lang w:val="en-US" w:eastAsia="zh-CN" w:bidi="ca-ES"/>
              </w:rPr>
              <w:t>1把/人</w:t>
            </w:r>
          </w:p>
        </w:tc>
      </w:tr>
      <w:tr w14:paraId="4D0164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3" w:hRule="exact"/>
        </w:trPr>
        <w:tc>
          <w:tcPr>
            <w:tcW w:w="514" w:type="pct"/>
            <w:shd w:val="clear" w:color="auto" w:fill="auto"/>
            <w:vAlign w:val="center"/>
          </w:tcPr>
          <w:p w14:paraId="51B85F8D">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240" w:lineRule="auto"/>
              <w:ind w:right="0"/>
              <w:jc w:val="center"/>
              <w:textAlignment w:val="auto"/>
              <w:rPr>
                <w:rFonts w:hint="default" w:ascii="Times New Roman" w:hAnsi="Times New Roman" w:eastAsia="宋体" w:cs="Times New Roman"/>
                <w:color w:val="auto"/>
                <w:sz w:val="16"/>
                <w:szCs w:val="16"/>
                <w:lang w:val="en-US" w:eastAsia="zh-CN" w:bidi="ca-ES"/>
              </w:rPr>
            </w:pPr>
            <w:r>
              <w:rPr>
                <w:rFonts w:hint="eastAsia" w:ascii="Times New Roman" w:hAnsi="Times New Roman" w:eastAsia="宋体" w:cs="Times New Roman"/>
                <w:color w:val="auto"/>
                <w:sz w:val="16"/>
                <w:szCs w:val="16"/>
                <w:lang w:val="en-US" w:eastAsia="zh-CN" w:bidi="ca-ES"/>
              </w:rPr>
              <w:t>5</w:t>
            </w:r>
          </w:p>
        </w:tc>
        <w:tc>
          <w:tcPr>
            <w:tcW w:w="2998" w:type="pct"/>
            <w:shd w:val="clear" w:color="auto" w:fill="auto"/>
            <w:vAlign w:val="center"/>
          </w:tcPr>
          <w:p w14:paraId="67B5DE34">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240" w:lineRule="auto"/>
              <w:ind w:right="0" w:firstLine="320" w:firstLineChars="200"/>
              <w:jc w:val="center"/>
              <w:textAlignment w:val="auto"/>
              <w:rPr>
                <w:rFonts w:hint="default" w:ascii="Times New Roman" w:hAnsi="Times New Roman" w:eastAsia="宋体" w:cs="Times New Roman"/>
                <w:color w:val="auto"/>
                <w:sz w:val="16"/>
                <w:szCs w:val="16"/>
                <w:lang w:val="en-US" w:eastAsia="zh-CN" w:bidi="ca-ES"/>
              </w:rPr>
            </w:pPr>
            <w:r>
              <w:rPr>
                <w:rFonts w:hint="default" w:ascii="Times New Roman" w:hAnsi="Times New Roman" w:eastAsia="宋体" w:cs="Times New Roman"/>
                <w:color w:val="auto"/>
                <w:sz w:val="16"/>
                <w:szCs w:val="16"/>
                <w:lang w:val="en-US" w:eastAsia="zh-CN" w:bidi="ca-ES"/>
              </w:rPr>
              <w:t>消防员呼救器</w:t>
            </w:r>
          </w:p>
        </w:tc>
        <w:tc>
          <w:tcPr>
            <w:tcW w:w="1487" w:type="pct"/>
            <w:shd w:val="clear" w:color="auto" w:fill="auto"/>
            <w:vAlign w:val="center"/>
          </w:tcPr>
          <w:p w14:paraId="4EE3A28C">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240" w:lineRule="auto"/>
              <w:ind w:right="0"/>
              <w:jc w:val="center"/>
              <w:textAlignment w:val="auto"/>
              <w:rPr>
                <w:rFonts w:hint="default" w:ascii="Times New Roman" w:hAnsi="Times New Roman" w:eastAsia="宋体" w:cs="Times New Roman"/>
                <w:color w:val="auto"/>
                <w:sz w:val="16"/>
                <w:szCs w:val="16"/>
                <w:lang w:val="en-US" w:eastAsia="zh-CN" w:bidi="ca-ES"/>
              </w:rPr>
            </w:pPr>
            <w:r>
              <w:rPr>
                <w:rFonts w:hint="default" w:ascii="Times New Roman" w:hAnsi="Times New Roman" w:eastAsia="宋体" w:cs="Times New Roman"/>
                <w:color w:val="auto"/>
                <w:sz w:val="16"/>
                <w:szCs w:val="16"/>
                <w:lang w:val="en-US" w:eastAsia="zh-CN" w:bidi="ca-ES"/>
              </w:rPr>
              <w:t>1个/人</w:t>
            </w:r>
          </w:p>
        </w:tc>
      </w:tr>
      <w:tr w14:paraId="5045D1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3" w:hRule="exact"/>
        </w:trPr>
        <w:tc>
          <w:tcPr>
            <w:tcW w:w="514" w:type="pct"/>
            <w:shd w:val="clear" w:color="auto" w:fill="auto"/>
            <w:vAlign w:val="center"/>
          </w:tcPr>
          <w:p w14:paraId="65368951">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240" w:lineRule="auto"/>
              <w:ind w:right="0"/>
              <w:jc w:val="center"/>
              <w:textAlignment w:val="auto"/>
              <w:rPr>
                <w:rFonts w:hint="default" w:ascii="Times New Roman" w:hAnsi="Times New Roman" w:eastAsia="宋体" w:cs="Times New Roman"/>
                <w:color w:val="auto"/>
                <w:sz w:val="16"/>
                <w:szCs w:val="16"/>
                <w:lang w:val="en-US" w:eastAsia="zh-CN" w:bidi="ca-ES"/>
              </w:rPr>
            </w:pPr>
            <w:r>
              <w:rPr>
                <w:rFonts w:hint="eastAsia" w:ascii="Times New Roman" w:hAnsi="Times New Roman" w:eastAsia="宋体" w:cs="Times New Roman"/>
                <w:color w:val="auto"/>
                <w:sz w:val="16"/>
                <w:szCs w:val="16"/>
                <w:lang w:val="en-US" w:eastAsia="zh-CN" w:bidi="ca-ES"/>
              </w:rPr>
              <w:t>6</w:t>
            </w:r>
          </w:p>
        </w:tc>
        <w:tc>
          <w:tcPr>
            <w:tcW w:w="2998" w:type="pct"/>
            <w:shd w:val="clear" w:color="auto" w:fill="auto"/>
            <w:vAlign w:val="center"/>
          </w:tcPr>
          <w:p w14:paraId="0026DAFE">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240" w:lineRule="auto"/>
              <w:ind w:right="0" w:firstLine="320" w:firstLineChars="200"/>
              <w:jc w:val="center"/>
              <w:textAlignment w:val="auto"/>
              <w:rPr>
                <w:rFonts w:hint="default" w:ascii="Times New Roman" w:hAnsi="Times New Roman" w:eastAsia="宋体" w:cs="Times New Roman"/>
                <w:color w:val="auto"/>
                <w:sz w:val="16"/>
                <w:szCs w:val="16"/>
                <w:lang w:val="en-US" w:eastAsia="zh-CN" w:bidi="ca-ES"/>
              </w:rPr>
            </w:pPr>
            <w:r>
              <w:rPr>
                <w:rFonts w:hint="default" w:ascii="Times New Roman" w:hAnsi="Times New Roman" w:eastAsia="宋体" w:cs="Times New Roman"/>
                <w:color w:val="auto"/>
                <w:sz w:val="16"/>
                <w:szCs w:val="16"/>
                <w:lang w:val="en-US" w:eastAsia="zh-CN" w:bidi="ca-ES"/>
              </w:rPr>
              <w:t>消防轻型安全绳</w:t>
            </w:r>
          </w:p>
        </w:tc>
        <w:tc>
          <w:tcPr>
            <w:tcW w:w="1487" w:type="pct"/>
            <w:shd w:val="clear" w:color="auto" w:fill="auto"/>
            <w:vAlign w:val="center"/>
          </w:tcPr>
          <w:p w14:paraId="7815D55D">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240" w:lineRule="auto"/>
              <w:ind w:right="0"/>
              <w:jc w:val="center"/>
              <w:textAlignment w:val="auto"/>
              <w:rPr>
                <w:rFonts w:hint="default" w:ascii="Times New Roman" w:hAnsi="Times New Roman" w:eastAsia="宋体" w:cs="Times New Roman"/>
                <w:color w:val="auto"/>
                <w:sz w:val="16"/>
                <w:szCs w:val="16"/>
                <w:lang w:val="en-US" w:eastAsia="zh-CN" w:bidi="ca-ES"/>
              </w:rPr>
            </w:pPr>
            <w:r>
              <w:rPr>
                <w:rFonts w:hint="default" w:ascii="Times New Roman" w:hAnsi="Times New Roman" w:eastAsia="宋体" w:cs="Times New Roman"/>
                <w:color w:val="auto"/>
                <w:sz w:val="16"/>
                <w:szCs w:val="16"/>
                <w:lang w:val="en-US" w:eastAsia="zh-CN" w:bidi="ca-ES"/>
              </w:rPr>
              <w:t>1根/人</w:t>
            </w:r>
          </w:p>
        </w:tc>
      </w:tr>
      <w:tr w14:paraId="6EDD52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3" w:hRule="exact"/>
        </w:trPr>
        <w:tc>
          <w:tcPr>
            <w:tcW w:w="514" w:type="pct"/>
            <w:shd w:val="clear" w:color="auto" w:fill="auto"/>
            <w:vAlign w:val="center"/>
          </w:tcPr>
          <w:p w14:paraId="2C428981">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240" w:lineRule="auto"/>
              <w:ind w:right="0"/>
              <w:jc w:val="center"/>
              <w:textAlignment w:val="auto"/>
              <w:rPr>
                <w:rFonts w:hint="default" w:ascii="Times New Roman" w:hAnsi="Times New Roman" w:eastAsia="宋体" w:cs="Times New Roman"/>
                <w:color w:val="auto"/>
                <w:sz w:val="16"/>
                <w:szCs w:val="16"/>
                <w:lang w:val="en-US" w:eastAsia="zh-CN" w:bidi="ca-ES"/>
              </w:rPr>
            </w:pPr>
            <w:r>
              <w:rPr>
                <w:rFonts w:hint="eastAsia" w:ascii="Times New Roman" w:hAnsi="Times New Roman" w:eastAsia="宋体" w:cs="Times New Roman"/>
                <w:color w:val="auto"/>
                <w:sz w:val="16"/>
                <w:szCs w:val="16"/>
                <w:lang w:val="en-US" w:eastAsia="zh-CN" w:bidi="ca-ES"/>
              </w:rPr>
              <w:t>7</w:t>
            </w:r>
          </w:p>
        </w:tc>
        <w:tc>
          <w:tcPr>
            <w:tcW w:w="2998" w:type="pct"/>
            <w:shd w:val="clear" w:color="auto" w:fill="auto"/>
            <w:vAlign w:val="center"/>
          </w:tcPr>
          <w:p w14:paraId="40E13977">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240" w:lineRule="auto"/>
              <w:ind w:right="0" w:firstLine="320" w:firstLineChars="200"/>
              <w:jc w:val="center"/>
              <w:textAlignment w:val="auto"/>
              <w:rPr>
                <w:rFonts w:hint="default" w:ascii="Times New Roman" w:hAnsi="Times New Roman" w:eastAsia="宋体" w:cs="Times New Roman"/>
                <w:color w:val="auto"/>
                <w:sz w:val="16"/>
                <w:szCs w:val="16"/>
                <w:lang w:val="en-US" w:eastAsia="zh-CN" w:bidi="ca-ES"/>
              </w:rPr>
            </w:pPr>
            <w:r>
              <w:rPr>
                <w:rFonts w:hint="default" w:ascii="Times New Roman" w:hAnsi="Times New Roman" w:eastAsia="宋体" w:cs="Times New Roman"/>
                <w:color w:val="auto"/>
                <w:sz w:val="16"/>
                <w:szCs w:val="16"/>
                <w:lang w:val="en-US" w:eastAsia="zh-CN" w:bidi="ca-ES"/>
              </w:rPr>
              <w:t>对讲机</w:t>
            </w:r>
          </w:p>
        </w:tc>
        <w:tc>
          <w:tcPr>
            <w:tcW w:w="1487" w:type="pct"/>
            <w:shd w:val="clear" w:color="auto" w:fill="auto"/>
            <w:vAlign w:val="center"/>
          </w:tcPr>
          <w:p w14:paraId="43494B4D">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240" w:lineRule="auto"/>
              <w:ind w:right="0"/>
              <w:jc w:val="center"/>
              <w:textAlignment w:val="auto"/>
              <w:rPr>
                <w:rFonts w:hint="default" w:ascii="Times New Roman" w:hAnsi="Times New Roman" w:eastAsia="宋体" w:cs="Times New Roman"/>
                <w:color w:val="auto"/>
                <w:sz w:val="16"/>
                <w:szCs w:val="16"/>
                <w:lang w:val="en-US" w:eastAsia="zh-CN" w:bidi="ca-ES"/>
              </w:rPr>
            </w:pPr>
            <w:r>
              <w:rPr>
                <w:rFonts w:hint="default" w:ascii="Times New Roman" w:hAnsi="Times New Roman" w:eastAsia="宋体" w:cs="Times New Roman"/>
                <w:color w:val="auto"/>
                <w:sz w:val="16"/>
                <w:szCs w:val="16"/>
                <w:lang w:val="en-US" w:eastAsia="zh-CN" w:bidi="ca-ES"/>
              </w:rPr>
              <w:t>1个/人</w:t>
            </w:r>
          </w:p>
        </w:tc>
      </w:tr>
      <w:tr w14:paraId="037C36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3" w:hRule="exact"/>
        </w:trPr>
        <w:tc>
          <w:tcPr>
            <w:tcW w:w="514" w:type="pct"/>
            <w:shd w:val="clear" w:color="auto" w:fill="auto"/>
            <w:vAlign w:val="center"/>
          </w:tcPr>
          <w:p w14:paraId="05D3A001">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240" w:lineRule="auto"/>
              <w:ind w:right="0"/>
              <w:jc w:val="center"/>
              <w:textAlignment w:val="auto"/>
              <w:rPr>
                <w:rFonts w:hint="default" w:ascii="Times New Roman" w:hAnsi="Times New Roman" w:eastAsia="宋体" w:cs="Times New Roman"/>
                <w:color w:val="auto"/>
                <w:sz w:val="16"/>
                <w:szCs w:val="16"/>
                <w:lang w:val="en-US" w:eastAsia="zh-CN" w:bidi="ca-ES"/>
              </w:rPr>
            </w:pPr>
            <w:r>
              <w:rPr>
                <w:rFonts w:hint="eastAsia" w:ascii="Times New Roman" w:hAnsi="Times New Roman" w:eastAsia="宋体" w:cs="Times New Roman"/>
                <w:color w:val="auto"/>
                <w:sz w:val="16"/>
                <w:szCs w:val="16"/>
                <w:lang w:val="en-US" w:eastAsia="zh-CN" w:bidi="ca-ES"/>
              </w:rPr>
              <w:t>8</w:t>
            </w:r>
          </w:p>
        </w:tc>
        <w:tc>
          <w:tcPr>
            <w:tcW w:w="2998" w:type="pct"/>
            <w:shd w:val="clear" w:color="auto" w:fill="auto"/>
            <w:vAlign w:val="center"/>
          </w:tcPr>
          <w:p w14:paraId="0EE44DE4">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240" w:lineRule="auto"/>
              <w:ind w:right="0"/>
              <w:jc w:val="center"/>
              <w:textAlignment w:val="auto"/>
              <w:rPr>
                <w:rFonts w:hint="default" w:ascii="Times New Roman" w:hAnsi="Times New Roman" w:eastAsia="宋体" w:cs="Times New Roman"/>
                <w:color w:val="auto"/>
                <w:sz w:val="16"/>
                <w:szCs w:val="16"/>
                <w:lang w:val="en-US" w:eastAsia="zh-CN" w:bidi="ca-ES"/>
              </w:rPr>
            </w:pPr>
            <w:r>
              <w:rPr>
                <w:rFonts w:hint="default" w:ascii="Times New Roman" w:hAnsi="Times New Roman" w:eastAsia="宋体" w:cs="Times New Roman"/>
                <w:color w:val="auto"/>
                <w:sz w:val="16"/>
                <w:szCs w:val="16"/>
                <w:lang w:val="en-US" w:eastAsia="zh-CN" w:bidi="ca-ES"/>
              </w:rPr>
              <w:t>正压式消防空气呼吸器（配备他救接口和他救面罩）</w:t>
            </w:r>
          </w:p>
        </w:tc>
        <w:tc>
          <w:tcPr>
            <w:tcW w:w="1487" w:type="pct"/>
            <w:shd w:val="clear" w:color="auto" w:fill="auto"/>
            <w:vAlign w:val="center"/>
          </w:tcPr>
          <w:p w14:paraId="17F62882">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240" w:lineRule="auto"/>
              <w:ind w:right="0"/>
              <w:jc w:val="center"/>
              <w:textAlignment w:val="auto"/>
              <w:rPr>
                <w:rFonts w:hint="default" w:ascii="Times New Roman" w:hAnsi="Times New Roman" w:eastAsia="宋体" w:cs="Times New Roman"/>
                <w:color w:val="auto"/>
                <w:sz w:val="16"/>
                <w:szCs w:val="16"/>
                <w:lang w:val="en-US" w:eastAsia="zh-CN" w:bidi="ca-ES"/>
              </w:rPr>
            </w:pPr>
            <w:r>
              <w:rPr>
                <w:rFonts w:hint="default" w:ascii="Times New Roman" w:hAnsi="Times New Roman" w:eastAsia="宋体" w:cs="Times New Roman"/>
                <w:color w:val="auto"/>
                <w:sz w:val="16"/>
                <w:szCs w:val="16"/>
                <w:lang w:val="en-US" w:eastAsia="zh-CN" w:bidi="ca-ES"/>
              </w:rPr>
              <w:t>1套/2人</w:t>
            </w:r>
          </w:p>
        </w:tc>
      </w:tr>
    </w:tbl>
    <w:p w14:paraId="18C873A6">
      <w:pPr>
        <w:keepNext w:val="0"/>
        <w:keepLines w:val="0"/>
        <w:pageBreakBefore w:val="0"/>
        <w:widowControl/>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default"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7</w:t>
      </w:r>
      <w:r>
        <w:rPr>
          <w:rFonts w:hint="default" w:ascii="方正黑体_GBK" w:hAnsi="方正黑体_GBK" w:eastAsia="方正黑体_GBK" w:cs="方正黑体_GBK"/>
          <w:sz w:val="21"/>
          <w:szCs w:val="22"/>
          <w:lang w:val="en-US" w:eastAsia="zh-CN" w:bidi="ca-ES"/>
        </w:rPr>
        <w:t>.1</w:t>
      </w:r>
      <w:r>
        <w:rPr>
          <w:rFonts w:hint="eastAsia" w:ascii="Times New Roman" w:hAnsi="Times New Roman" w:eastAsia="宋体" w:cs="Times New Roman"/>
          <w:color w:val="auto"/>
          <w:sz w:val="21"/>
          <w:szCs w:val="21"/>
          <w:lang w:val="en-US" w:eastAsia="zh-CN" w:bidi="ca-ES"/>
        </w:rPr>
        <w:t xml:space="preserve">    </w:t>
      </w:r>
      <w:r>
        <w:rPr>
          <w:rFonts w:hint="default" w:ascii="Times New Roman" w:hAnsi="Times New Roman" w:eastAsia="宋体" w:cs="Times New Roman"/>
          <w:color w:val="auto"/>
          <w:sz w:val="21"/>
          <w:szCs w:val="21"/>
          <w:lang w:val="en-US" w:eastAsia="zh-CN" w:bidi="ca-ES"/>
        </w:rPr>
        <w:t>仓储物流单位应按要求设立不少于8人的专、兼职消防队（微型消防站），专业器材装备配备标准不低于下表的规定</w:t>
      </w:r>
      <w:r>
        <w:rPr>
          <w:rFonts w:hint="eastAsia" w:ascii="Times New Roman" w:hAnsi="Times New Roman" w:eastAsia="宋体" w:cs="Times New Roman"/>
          <w:color w:val="auto"/>
          <w:sz w:val="21"/>
          <w:szCs w:val="21"/>
          <w:lang w:val="en-US" w:eastAsia="zh-CN" w:bidi="ca-ES"/>
        </w:rPr>
        <w:t>，</w:t>
      </w:r>
      <w:r>
        <w:rPr>
          <w:rFonts w:hint="default" w:ascii="Times New Roman" w:hAnsi="Times New Roman" w:eastAsia="宋体" w:cs="Times New Roman"/>
          <w:color w:val="auto"/>
          <w:sz w:val="21"/>
          <w:szCs w:val="21"/>
          <w:lang w:val="en-US" w:eastAsia="zh-CN" w:bidi="ca-ES"/>
        </w:rPr>
        <w:t>结合实际制定消防安全制度、措施操作规程、灭火和应急疏散预案</w:t>
      </w:r>
      <w:r>
        <w:rPr>
          <w:rFonts w:hint="eastAsia" w:ascii="Times New Roman" w:hAnsi="Times New Roman" w:eastAsia="宋体" w:cs="Times New Roman"/>
          <w:color w:val="auto"/>
          <w:sz w:val="21"/>
          <w:szCs w:val="21"/>
          <w:lang w:val="en-US" w:eastAsia="zh-CN" w:bidi="ca-ES"/>
        </w:rPr>
        <w:t>并</w:t>
      </w:r>
      <w:r>
        <w:rPr>
          <w:rFonts w:hint="default" w:ascii="Times New Roman" w:hAnsi="Times New Roman" w:eastAsia="宋体" w:cs="Times New Roman"/>
          <w:color w:val="auto"/>
          <w:sz w:val="21"/>
          <w:szCs w:val="21"/>
          <w:lang w:val="en-US" w:eastAsia="zh-CN" w:bidi="ca-ES"/>
        </w:rPr>
        <w:t>定期组织训练。</w:t>
      </w:r>
      <w:bookmarkStart w:id="1" w:name="_Toc4669"/>
      <w:r>
        <w:rPr>
          <w:rFonts w:hint="default" w:ascii="Times New Roman" w:hAnsi="Times New Roman" w:eastAsia="宋体" w:cs="Times New Roman"/>
          <w:color w:val="auto"/>
          <w:sz w:val="21"/>
          <w:szCs w:val="21"/>
          <w:lang w:val="en-US" w:eastAsia="zh-CN" w:bidi="ca-ES"/>
        </w:rPr>
        <w:t>队员应掌握一定的消防基础知识，具备必要的灭火救援技能，能够巡查和排除一般火灾隐患，知道消防设施和器材的位置、知道安全通道和出口、知道建筑布局和功能，会疏散逃生、会扑救初期火灾、会穿戴防护装具、会使用消防器材。</w:t>
      </w:r>
      <w:bookmarkEnd w:id="1"/>
    </w:p>
    <w:p w14:paraId="60ECDF5C">
      <w:pPr>
        <w:keepNext w:val="0"/>
        <w:keepLines w:val="0"/>
        <w:pageBreakBefore w:val="0"/>
        <w:widowControl/>
        <w:tabs>
          <w:tab w:val="left" w:pos="950"/>
        </w:tabs>
        <w:kinsoku/>
        <w:wordWrap/>
        <w:overflowPunct/>
        <w:topLinePunct w:val="0"/>
        <w:bidi w:val="0"/>
        <w:spacing w:line="480" w:lineRule="exact"/>
        <w:ind w:firstLine="0" w:firstLineChars="0"/>
        <w:jc w:val="left"/>
        <w:textAlignment w:val="auto"/>
        <w:rPr>
          <w:rFonts w:hint="eastAsia" w:ascii="Times New Roman" w:hAnsi="Times New Roman" w:eastAsia="宋体" w:cs="Times New Roman"/>
          <w:color w:val="auto"/>
          <w:sz w:val="21"/>
          <w:szCs w:val="21"/>
          <w:lang w:val="en-US" w:eastAsia="zh-CN" w:bidi="ca-ES"/>
        </w:rPr>
      </w:pPr>
    </w:p>
    <w:p w14:paraId="1C482E7F">
      <w:pPr>
        <w:keepNext w:val="0"/>
        <w:keepLines w:val="0"/>
        <w:pageBreakBefore w:val="0"/>
        <w:widowControl/>
        <w:tabs>
          <w:tab w:val="left" w:pos="950"/>
        </w:tabs>
        <w:kinsoku/>
        <w:wordWrap/>
        <w:overflowPunct/>
        <w:topLinePunct w:val="0"/>
        <w:bidi w:val="0"/>
        <w:spacing w:line="480" w:lineRule="exact"/>
        <w:ind w:firstLine="0" w:firstLineChars="0"/>
        <w:jc w:val="left"/>
        <w:textAlignment w:val="auto"/>
        <w:rPr>
          <w:rFonts w:hint="eastAsia" w:ascii="Times New Roman" w:hAnsi="Times New Roman" w:eastAsia="宋体" w:cs="Times New Roman"/>
          <w:color w:val="auto"/>
          <w:sz w:val="21"/>
          <w:szCs w:val="21"/>
          <w:lang w:val="en-US" w:eastAsia="zh-CN" w:bidi="ca-ES"/>
        </w:rPr>
      </w:pPr>
    </w:p>
    <w:p w14:paraId="514066CC">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default"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7</w:t>
      </w:r>
      <w:r>
        <w:rPr>
          <w:rFonts w:hint="default" w:ascii="方正黑体_GBK" w:hAnsi="方正黑体_GBK" w:eastAsia="方正黑体_GBK" w:cs="方正黑体_GBK"/>
          <w:sz w:val="21"/>
          <w:szCs w:val="22"/>
          <w:lang w:val="en-US" w:eastAsia="zh-CN" w:bidi="ca-ES"/>
        </w:rPr>
        <w:t>.</w:t>
      </w:r>
      <w:r>
        <w:rPr>
          <w:rFonts w:hint="eastAsia" w:ascii="方正黑体_GBK" w:hAnsi="方正黑体_GBK" w:eastAsia="方正黑体_GBK" w:cs="方正黑体_GBK"/>
          <w:sz w:val="21"/>
          <w:szCs w:val="22"/>
          <w:lang w:val="en-US" w:eastAsia="zh-CN" w:bidi="ca-ES"/>
        </w:rPr>
        <w:t>2</w:t>
      </w:r>
      <w:r>
        <w:rPr>
          <w:rFonts w:hint="eastAsia" w:ascii="Times New Roman" w:hAnsi="Times New Roman" w:eastAsia="宋体" w:cs="Times New Roman"/>
          <w:color w:val="auto"/>
          <w:sz w:val="21"/>
          <w:szCs w:val="21"/>
          <w:lang w:val="en-US" w:eastAsia="zh-CN" w:bidi="ca-ES"/>
        </w:rPr>
        <w:t xml:space="preserve">    </w:t>
      </w:r>
      <w:r>
        <w:rPr>
          <w:rFonts w:hint="default" w:ascii="Times New Roman" w:hAnsi="Times New Roman" w:eastAsia="宋体" w:cs="Times New Roman"/>
          <w:color w:val="auto"/>
          <w:sz w:val="21"/>
          <w:szCs w:val="21"/>
          <w:lang w:val="en-US" w:eastAsia="zh-CN" w:bidi="ca-ES"/>
        </w:rPr>
        <w:t>消防控制室场所设置、人员配备、硬件设施、日常管理应符合《建筑设计防火规范》（GB 50016）、《消防控制室通用技术要求》（GB 25506）等规范要求。</w:t>
      </w:r>
    </w:p>
    <w:p w14:paraId="7FB785C9">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default"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7</w:t>
      </w:r>
      <w:r>
        <w:rPr>
          <w:rFonts w:hint="default" w:ascii="方正黑体_GBK" w:hAnsi="方正黑体_GBK" w:eastAsia="方正黑体_GBK" w:cs="方正黑体_GBK"/>
          <w:sz w:val="21"/>
          <w:szCs w:val="22"/>
          <w:lang w:val="en-US" w:eastAsia="zh-CN" w:bidi="ca-ES"/>
        </w:rPr>
        <w:t>.</w:t>
      </w:r>
      <w:r>
        <w:rPr>
          <w:rFonts w:hint="eastAsia" w:ascii="方正黑体_GBK" w:hAnsi="方正黑体_GBK" w:eastAsia="方正黑体_GBK" w:cs="方正黑体_GBK"/>
          <w:sz w:val="21"/>
          <w:szCs w:val="22"/>
          <w:lang w:val="en-US" w:eastAsia="zh-CN" w:bidi="ca-ES"/>
        </w:rPr>
        <w:t>3</w:t>
      </w:r>
      <w:r>
        <w:rPr>
          <w:rFonts w:hint="default" w:ascii="Times New Roman" w:hAnsi="Times New Roman" w:eastAsia="宋体" w:cs="Times New Roman"/>
          <w:color w:val="auto"/>
          <w:sz w:val="21"/>
          <w:szCs w:val="21"/>
          <w:lang w:val="en-US" w:eastAsia="zh-CN" w:bidi="ca-ES"/>
        </w:rPr>
        <w:t xml:space="preserve">  </w:t>
      </w:r>
      <w:r>
        <w:rPr>
          <w:rFonts w:hint="eastAsia" w:ascii="Times New Roman" w:hAnsi="Times New Roman" w:eastAsia="宋体" w:cs="Times New Roman"/>
          <w:color w:val="auto"/>
          <w:sz w:val="21"/>
          <w:szCs w:val="21"/>
          <w:lang w:val="en-US" w:eastAsia="zh-CN" w:bidi="ca-ES"/>
        </w:rPr>
        <w:t xml:space="preserve">  </w:t>
      </w:r>
      <w:r>
        <w:rPr>
          <w:rFonts w:hint="default" w:ascii="Times New Roman" w:hAnsi="Times New Roman" w:eastAsia="宋体" w:cs="Times New Roman"/>
          <w:color w:val="auto"/>
          <w:sz w:val="21"/>
          <w:szCs w:val="21"/>
          <w:lang w:val="en-US" w:eastAsia="zh-CN" w:bidi="ca-ES"/>
        </w:rPr>
        <w:t>消防控制室应配备必要装备：</w:t>
      </w:r>
    </w:p>
    <w:p w14:paraId="50C8F481">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（1）</w:t>
      </w:r>
      <w:r>
        <w:rPr>
          <w:rFonts w:hint="default" w:ascii="Times New Roman" w:hAnsi="Times New Roman" w:eastAsia="宋体" w:cs="Times New Roman"/>
          <w:color w:val="auto"/>
          <w:sz w:val="21"/>
          <w:szCs w:val="21"/>
          <w:lang w:val="en-US" w:eastAsia="zh-CN" w:bidi="ca-ES"/>
        </w:rPr>
        <w:t>外线电话1部；</w:t>
      </w:r>
    </w:p>
    <w:p w14:paraId="36C4C547">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（2）</w:t>
      </w:r>
      <w:r>
        <w:rPr>
          <w:rFonts w:hint="default" w:ascii="Times New Roman" w:hAnsi="Times New Roman" w:eastAsia="宋体" w:cs="Times New Roman"/>
          <w:color w:val="auto"/>
          <w:sz w:val="21"/>
          <w:szCs w:val="21"/>
          <w:lang w:val="en-US" w:eastAsia="zh-CN" w:bidi="ca-ES"/>
        </w:rPr>
        <w:t>档案柜1个；</w:t>
      </w:r>
    </w:p>
    <w:p w14:paraId="06148CF1">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（3）</w:t>
      </w:r>
      <w:r>
        <w:rPr>
          <w:rFonts w:hint="default" w:ascii="Times New Roman" w:hAnsi="Times New Roman" w:eastAsia="宋体" w:cs="Times New Roman"/>
          <w:color w:val="auto"/>
          <w:sz w:val="21"/>
          <w:szCs w:val="21"/>
          <w:lang w:val="en-US" w:eastAsia="zh-CN" w:bidi="ca-ES"/>
        </w:rPr>
        <w:t>消防设施测试设备1套，包括消火栓测压</w:t>
      </w:r>
      <w:r>
        <w:rPr>
          <w:rFonts w:hint="eastAsia" w:ascii="Times New Roman" w:hAnsi="Times New Roman" w:eastAsia="宋体" w:cs="Times New Roman"/>
          <w:color w:val="auto"/>
          <w:sz w:val="21"/>
          <w:szCs w:val="21"/>
          <w:lang w:val="en-US" w:eastAsia="zh-CN" w:bidi="ca-ES"/>
        </w:rPr>
        <w:t>枪</w:t>
      </w:r>
      <w:r>
        <w:rPr>
          <w:rFonts w:hint="default" w:ascii="Times New Roman" w:hAnsi="Times New Roman" w:eastAsia="宋体" w:cs="Times New Roman"/>
          <w:color w:val="auto"/>
          <w:sz w:val="21"/>
          <w:szCs w:val="21"/>
          <w:lang w:val="en-US" w:eastAsia="zh-CN" w:bidi="ca-ES"/>
        </w:rPr>
        <w:t>1个、烟枪1套、手报复位钥匙2把、消火栓钥匙1个、扳手1把；</w:t>
      </w:r>
    </w:p>
    <w:p w14:paraId="169A14DB">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（4）</w:t>
      </w:r>
      <w:r>
        <w:rPr>
          <w:rFonts w:hint="default" w:ascii="Times New Roman" w:hAnsi="Times New Roman" w:eastAsia="宋体" w:cs="Times New Roman"/>
          <w:color w:val="auto"/>
          <w:sz w:val="21"/>
          <w:szCs w:val="21"/>
          <w:lang w:val="en-US" w:eastAsia="zh-CN" w:bidi="ca-ES"/>
        </w:rPr>
        <w:t>云端摄像头或监控设备。</w:t>
      </w:r>
    </w:p>
    <w:p w14:paraId="61378D1F">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default"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7</w:t>
      </w:r>
      <w:r>
        <w:rPr>
          <w:rFonts w:hint="default" w:ascii="方正黑体_GBK" w:hAnsi="方正黑体_GBK" w:eastAsia="方正黑体_GBK" w:cs="方正黑体_GBK"/>
          <w:sz w:val="21"/>
          <w:szCs w:val="22"/>
          <w:lang w:val="en-US" w:eastAsia="zh-CN" w:bidi="ca-ES"/>
        </w:rPr>
        <w:t>.</w:t>
      </w:r>
      <w:r>
        <w:rPr>
          <w:rFonts w:hint="eastAsia" w:ascii="方正黑体_GBK" w:hAnsi="方正黑体_GBK" w:eastAsia="方正黑体_GBK" w:cs="方正黑体_GBK"/>
          <w:sz w:val="21"/>
          <w:szCs w:val="22"/>
          <w:lang w:val="en-US" w:eastAsia="zh-CN" w:bidi="ca-ES"/>
        </w:rPr>
        <w:t>4</w:t>
      </w:r>
      <w:r>
        <w:rPr>
          <w:rFonts w:hint="eastAsia" w:ascii="Times New Roman" w:hAnsi="Times New Roman" w:eastAsia="宋体" w:cs="Times New Roman"/>
          <w:color w:val="auto"/>
          <w:sz w:val="21"/>
          <w:szCs w:val="21"/>
          <w:lang w:val="en-US" w:eastAsia="zh-CN" w:bidi="ca-ES"/>
        </w:rPr>
        <w:t xml:space="preserve">    </w:t>
      </w:r>
      <w:r>
        <w:rPr>
          <w:rFonts w:hint="default" w:ascii="Times New Roman" w:hAnsi="Times New Roman" w:eastAsia="宋体" w:cs="Times New Roman"/>
          <w:color w:val="auto"/>
          <w:sz w:val="21"/>
          <w:szCs w:val="21"/>
          <w:lang w:val="en-US" w:eastAsia="zh-CN" w:bidi="ca-ES"/>
        </w:rPr>
        <w:t>消防控制室标识</w:t>
      </w:r>
    </w:p>
    <w:p w14:paraId="58D7CA75">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default"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7</w:t>
      </w:r>
      <w:r>
        <w:rPr>
          <w:rFonts w:hint="default" w:ascii="方正黑体_GBK" w:hAnsi="方正黑体_GBK" w:eastAsia="方正黑体_GBK" w:cs="方正黑体_GBK"/>
          <w:sz w:val="21"/>
          <w:szCs w:val="22"/>
          <w:lang w:val="en-US" w:eastAsia="zh-CN" w:bidi="ca-ES"/>
        </w:rPr>
        <w:t>.</w:t>
      </w:r>
      <w:r>
        <w:rPr>
          <w:rFonts w:hint="eastAsia" w:ascii="方正黑体_GBK" w:hAnsi="方正黑体_GBK" w:eastAsia="方正黑体_GBK" w:cs="方正黑体_GBK"/>
          <w:sz w:val="21"/>
          <w:szCs w:val="22"/>
          <w:lang w:val="en-US" w:eastAsia="zh-CN" w:bidi="ca-ES"/>
        </w:rPr>
        <w:t>4</w:t>
      </w:r>
      <w:r>
        <w:rPr>
          <w:rFonts w:hint="default" w:ascii="方正黑体_GBK" w:hAnsi="方正黑体_GBK" w:eastAsia="方正黑体_GBK" w:cs="方正黑体_GBK"/>
          <w:sz w:val="21"/>
          <w:szCs w:val="22"/>
          <w:lang w:val="en-US" w:eastAsia="zh-CN" w:bidi="ca-ES"/>
        </w:rPr>
        <w:t xml:space="preserve">.1 </w:t>
      </w:r>
      <w:r>
        <w:rPr>
          <w:rFonts w:hint="eastAsia" w:ascii="Times New Roman" w:hAnsi="Times New Roman" w:eastAsia="宋体" w:cs="Times New Roman"/>
          <w:color w:val="auto"/>
          <w:sz w:val="21"/>
          <w:szCs w:val="21"/>
          <w:lang w:val="en-US" w:eastAsia="zh-CN" w:bidi="ca-ES"/>
        </w:rPr>
        <w:t xml:space="preserve">   </w:t>
      </w:r>
      <w:r>
        <w:rPr>
          <w:rFonts w:hint="default" w:ascii="Times New Roman" w:hAnsi="Times New Roman" w:eastAsia="宋体" w:cs="Times New Roman"/>
          <w:color w:val="auto"/>
          <w:sz w:val="21"/>
          <w:szCs w:val="21"/>
          <w:lang w:val="en-US" w:eastAsia="zh-CN" w:bidi="ca-ES"/>
        </w:rPr>
        <w:t>消防控制室门外应设置</w:t>
      </w:r>
      <w:bookmarkStart w:id="2" w:name="_Hlk516142682"/>
      <w:r>
        <w:rPr>
          <w:rFonts w:hint="default" w:ascii="Times New Roman" w:hAnsi="Times New Roman" w:eastAsia="宋体" w:cs="Times New Roman"/>
          <w:color w:val="auto"/>
          <w:sz w:val="21"/>
          <w:szCs w:val="21"/>
          <w:lang w:val="en-US" w:eastAsia="zh-CN" w:bidi="ca-ES"/>
        </w:rPr>
        <w:t xml:space="preserve"> “消防控制室”和“消防控制室闲人免进”</w:t>
      </w:r>
      <w:bookmarkEnd w:id="2"/>
      <w:r>
        <w:rPr>
          <w:rFonts w:hint="default" w:ascii="Times New Roman" w:hAnsi="Times New Roman" w:eastAsia="宋体" w:cs="Times New Roman"/>
          <w:color w:val="auto"/>
          <w:sz w:val="21"/>
          <w:szCs w:val="21"/>
          <w:lang w:val="en-US" w:eastAsia="zh-CN" w:bidi="ca-ES"/>
        </w:rPr>
        <w:t xml:space="preserve"> 标识；室内墙面上方醒目位置粘贴“XXX消防控制室”标识。室内设施设备应设置消防标识，附操作说明。</w:t>
      </w:r>
    </w:p>
    <w:p w14:paraId="2C017778">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default"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7</w:t>
      </w:r>
      <w:r>
        <w:rPr>
          <w:rFonts w:hint="default" w:ascii="方正黑体_GBK" w:hAnsi="方正黑体_GBK" w:eastAsia="方正黑体_GBK" w:cs="方正黑体_GBK"/>
          <w:sz w:val="21"/>
          <w:szCs w:val="22"/>
          <w:lang w:val="en-US" w:eastAsia="zh-CN" w:bidi="ca-ES"/>
        </w:rPr>
        <w:t>.</w:t>
      </w:r>
      <w:r>
        <w:rPr>
          <w:rFonts w:hint="eastAsia" w:ascii="方正黑体_GBK" w:hAnsi="方正黑体_GBK" w:eastAsia="方正黑体_GBK" w:cs="方正黑体_GBK"/>
          <w:sz w:val="21"/>
          <w:szCs w:val="22"/>
          <w:lang w:val="en-US" w:eastAsia="zh-CN" w:bidi="ca-ES"/>
        </w:rPr>
        <w:t>4</w:t>
      </w:r>
      <w:r>
        <w:rPr>
          <w:rFonts w:hint="default" w:ascii="方正黑体_GBK" w:hAnsi="方正黑体_GBK" w:eastAsia="方正黑体_GBK" w:cs="方正黑体_GBK"/>
          <w:sz w:val="21"/>
          <w:szCs w:val="22"/>
          <w:lang w:val="en-US" w:eastAsia="zh-CN" w:bidi="ca-ES"/>
        </w:rPr>
        <w:t>.2</w:t>
      </w:r>
      <w:r>
        <w:rPr>
          <w:rFonts w:hint="default" w:ascii="Times New Roman" w:hAnsi="Times New Roman" w:eastAsia="宋体" w:cs="Times New Roman"/>
          <w:color w:val="auto"/>
          <w:sz w:val="21"/>
          <w:szCs w:val="21"/>
          <w:lang w:val="en-US" w:eastAsia="zh-CN" w:bidi="ca-ES"/>
        </w:rPr>
        <w:t xml:space="preserve"> </w:t>
      </w:r>
      <w:r>
        <w:rPr>
          <w:rFonts w:hint="eastAsia" w:ascii="Times New Roman" w:hAnsi="Times New Roman" w:eastAsia="宋体" w:cs="Times New Roman"/>
          <w:color w:val="auto"/>
          <w:sz w:val="21"/>
          <w:szCs w:val="21"/>
          <w:lang w:val="en-US" w:eastAsia="zh-CN" w:bidi="ca-ES"/>
        </w:rPr>
        <w:t xml:space="preserve">   </w:t>
      </w:r>
      <w:r>
        <w:rPr>
          <w:rFonts w:hint="default" w:ascii="Times New Roman" w:hAnsi="Times New Roman" w:eastAsia="宋体" w:cs="Times New Roman"/>
          <w:color w:val="auto"/>
          <w:sz w:val="21"/>
          <w:szCs w:val="21"/>
          <w:lang w:val="en-US" w:eastAsia="zh-CN" w:bidi="ca-ES"/>
        </w:rPr>
        <w:t>消防控制室应建立以下消防管理制度：《消防控制室值班制度》、《消防控制室值班员火灾处置程序分工（AB岗位职责）》、《消防控制室接处警操作规程》、《建筑消防设施维护管理制度》、《灭火和应急疏散预案》，并上墙公示。制度标牌材质不低于亚克力板，尺寸60 mm×90mm。</w:t>
      </w:r>
    </w:p>
    <w:p w14:paraId="331D9A5E">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default"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7</w:t>
      </w:r>
      <w:r>
        <w:rPr>
          <w:rFonts w:hint="default" w:ascii="方正黑体_GBK" w:hAnsi="方正黑体_GBK" w:eastAsia="方正黑体_GBK" w:cs="方正黑体_GBK"/>
          <w:sz w:val="21"/>
          <w:szCs w:val="22"/>
          <w:lang w:val="en-US" w:eastAsia="zh-CN" w:bidi="ca-ES"/>
        </w:rPr>
        <w:t>.</w:t>
      </w:r>
      <w:r>
        <w:rPr>
          <w:rFonts w:hint="eastAsia" w:ascii="方正黑体_GBK" w:hAnsi="方正黑体_GBK" w:eastAsia="方正黑体_GBK" w:cs="方正黑体_GBK"/>
          <w:sz w:val="21"/>
          <w:szCs w:val="22"/>
          <w:lang w:val="en-US" w:eastAsia="zh-CN" w:bidi="ca-ES"/>
        </w:rPr>
        <w:t>4</w:t>
      </w:r>
      <w:r>
        <w:rPr>
          <w:rFonts w:hint="default" w:ascii="方正黑体_GBK" w:hAnsi="方正黑体_GBK" w:eastAsia="方正黑体_GBK" w:cs="方正黑体_GBK"/>
          <w:sz w:val="21"/>
          <w:szCs w:val="22"/>
          <w:lang w:val="en-US" w:eastAsia="zh-CN" w:bidi="ca-ES"/>
        </w:rPr>
        <w:t>.3</w:t>
      </w:r>
      <w:r>
        <w:rPr>
          <w:rFonts w:hint="default" w:ascii="Times New Roman" w:hAnsi="Times New Roman" w:eastAsia="宋体" w:cs="Times New Roman"/>
          <w:color w:val="auto"/>
          <w:sz w:val="21"/>
          <w:szCs w:val="21"/>
          <w:lang w:val="en-US" w:eastAsia="zh-CN" w:bidi="ca-ES"/>
        </w:rPr>
        <w:t xml:space="preserve"> </w:t>
      </w:r>
      <w:r>
        <w:rPr>
          <w:rFonts w:hint="eastAsia" w:ascii="Times New Roman" w:hAnsi="Times New Roman" w:eastAsia="宋体" w:cs="Times New Roman"/>
          <w:color w:val="auto"/>
          <w:sz w:val="21"/>
          <w:szCs w:val="21"/>
          <w:lang w:val="en-US" w:eastAsia="zh-CN" w:bidi="ca-ES"/>
        </w:rPr>
        <w:t xml:space="preserve">   </w:t>
      </w:r>
      <w:r>
        <w:rPr>
          <w:rFonts w:hint="default" w:ascii="Times New Roman" w:hAnsi="Times New Roman" w:eastAsia="宋体" w:cs="Times New Roman"/>
          <w:color w:val="auto"/>
          <w:sz w:val="21"/>
          <w:szCs w:val="21"/>
          <w:lang w:val="en-US" w:eastAsia="zh-CN" w:bidi="ca-ES"/>
        </w:rPr>
        <w:t>消防控制室应有《消防安全组织机构图》、《建筑总平面布局图》、《建筑消防设施平面布置图》、《建筑消防设施系统图》、《安全出口布置图》、《重点部位位置图》、《建筑消防设施点位图》，随时取用。有条件的可上墙公示。</w:t>
      </w:r>
    </w:p>
    <w:p w14:paraId="3DF9AB35">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default"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7</w:t>
      </w:r>
      <w:r>
        <w:rPr>
          <w:rFonts w:hint="default" w:ascii="方正黑体_GBK" w:hAnsi="方正黑体_GBK" w:eastAsia="方正黑体_GBK" w:cs="方正黑体_GBK"/>
          <w:sz w:val="21"/>
          <w:szCs w:val="22"/>
          <w:lang w:val="en-US" w:eastAsia="zh-CN" w:bidi="ca-ES"/>
        </w:rPr>
        <w:t>.</w:t>
      </w:r>
      <w:r>
        <w:rPr>
          <w:rFonts w:hint="eastAsia" w:ascii="方正黑体_GBK" w:hAnsi="方正黑体_GBK" w:eastAsia="方正黑体_GBK" w:cs="方正黑体_GBK"/>
          <w:sz w:val="21"/>
          <w:szCs w:val="22"/>
          <w:lang w:val="en-US" w:eastAsia="zh-CN" w:bidi="ca-ES"/>
        </w:rPr>
        <w:t>4</w:t>
      </w:r>
      <w:r>
        <w:rPr>
          <w:rFonts w:hint="default" w:ascii="方正黑体_GBK" w:hAnsi="方正黑体_GBK" w:eastAsia="方正黑体_GBK" w:cs="方正黑体_GBK"/>
          <w:sz w:val="21"/>
          <w:szCs w:val="22"/>
          <w:lang w:val="en-US" w:eastAsia="zh-CN" w:bidi="ca-ES"/>
        </w:rPr>
        <w:t>.4</w:t>
      </w:r>
      <w:r>
        <w:rPr>
          <w:rFonts w:hint="default" w:ascii="Times New Roman" w:hAnsi="Times New Roman" w:eastAsia="宋体" w:cs="Times New Roman"/>
          <w:color w:val="auto"/>
          <w:sz w:val="21"/>
          <w:szCs w:val="21"/>
          <w:lang w:val="en-US" w:eastAsia="zh-CN" w:bidi="ca-ES"/>
        </w:rPr>
        <w:t xml:space="preserve"> </w:t>
      </w:r>
      <w:r>
        <w:rPr>
          <w:rFonts w:hint="eastAsia" w:ascii="Times New Roman" w:hAnsi="Times New Roman" w:eastAsia="宋体" w:cs="Times New Roman"/>
          <w:color w:val="auto"/>
          <w:sz w:val="21"/>
          <w:szCs w:val="21"/>
          <w:lang w:val="en-US" w:eastAsia="zh-CN" w:bidi="ca-ES"/>
        </w:rPr>
        <w:t xml:space="preserve">   </w:t>
      </w:r>
      <w:r>
        <w:rPr>
          <w:rFonts w:hint="default" w:ascii="Times New Roman" w:hAnsi="Times New Roman" w:eastAsia="宋体" w:cs="Times New Roman"/>
          <w:color w:val="auto"/>
          <w:sz w:val="21"/>
          <w:szCs w:val="21"/>
          <w:lang w:val="en-US" w:eastAsia="zh-CN" w:bidi="ca-ES"/>
        </w:rPr>
        <w:t>消防控制室应存有《消防控制室值班人员</w:t>
      </w:r>
      <w:r>
        <w:rPr>
          <w:rFonts w:hint="eastAsia" w:ascii="Times New Roman" w:hAnsi="Times New Roman" w:eastAsia="宋体" w:cs="Times New Roman"/>
          <w:color w:val="auto"/>
          <w:sz w:val="21"/>
          <w:szCs w:val="21"/>
          <w:lang w:val="en-US" w:eastAsia="zh-CN" w:bidi="ca-ES"/>
        </w:rPr>
        <w:t>证件公式牌</w:t>
      </w:r>
      <w:r>
        <w:rPr>
          <w:rFonts w:hint="default" w:ascii="Times New Roman" w:hAnsi="Times New Roman" w:eastAsia="宋体" w:cs="Times New Roman"/>
          <w:color w:val="auto"/>
          <w:sz w:val="21"/>
          <w:szCs w:val="21"/>
          <w:lang w:val="en-US" w:eastAsia="zh-CN" w:bidi="ca-ES"/>
        </w:rPr>
        <w:t>》、《建筑消防设施基础信息公示表》、《单位消防设施一览表》、《楼层消防电话分布表》、</w:t>
      </w:r>
      <w:r>
        <w:rPr>
          <w:rFonts w:hint="eastAsia" w:ascii="Times New Roman" w:hAnsi="Times New Roman" w:eastAsia="宋体" w:cs="Times New Roman"/>
          <w:color w:val="auto"/>
          <w:sz w:val="21"/>
          <w:szCs w:val="21"/>
          <w:lang w:val="en-US" w:eastAsia="zh-CN" w:bidi="ca-ES"/>
        </w:rPr>
        <w:t>《消防点位分布表》</w:t>
      </w:r>
      <w:r>
        <w:rPr>
          <w:rFonts w:hint="default" w:ascii="Times New Roman" w:hAnsi="Times New Roman" w:eastAsia="宋体" w:cs="Times New Roman"/>
          <w:color w:val="auto"/>
          <w:sz w:val="21"/>
          <w:szCs w:val="21"/>
          <w:lang w:val="en-US" w:eastAsia="zh-CN" w:bidi="ca-ES"/>
        </w:rPr>
        <w:t>。其中《建筑消防设施基础信息公示</w:t>
      </w:r>
      <w:r>
        <w:rPr>
          <w:rFonts w:hint="eastAsia" w:ascii="Times New Roman" w:hAnsi="Times New Roman" w:eastAsia="宋体" w:cs="Times New Roman"/>
          <w:color w:val="auto"/>
          <w:sz w:val="21"/>
          <w:szCs w:val="21"/>
          <w:lang w:val="en-US" w:eastAsia="zh-CN" w:bidi="ca-ES"/>
        </w:rPr>
        <w:t>牌</w:t>
      </w:r>
      <w:r>
        <w:rPr>
          <w:rFonts w:hint="default" w:ascii="Times New Roman" w:hAnsi="Times New Roman" w:eastAsia="宋体" w:cs="Times New Roman"/>
          <w:color w:val="auto"/>
          <w:sz w:val="21"/>
          <w:szCs w:val="21"/>
          <w:lang w:val="en-US" w:eastAsia="zh-CN" w:bidi="ca-ES"/>
        </w:rPr>
        <w:t>》主要标明系统名称、使用编号、维保单位、检验单位、检验负责人、检验日期等内容；《楼层消防电话分布表》（30mm×30mm）可张贴在消防控制柜空白处。</w:t>
      </w:r>
    </w:p>
    <w:p w14:paraId="48EBF068">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default"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7</w:t>
      </w:r>
      <w:r>
        <w:rPr>
          <w:rFonts w:hint="default" w:ascii="方正黑体_GBK" w:hAnsi="方正黑体_GBK" w:eastAsia="方正黑体_GBK" w:cs="方正黑体_GBK"/>
          <w:sz w:val="21"/>
          <w:szCs w:val="22"/>
          <w:lang w:val="en-US" w:eastAsia="zh-CN" w:bidi="ca-ES"/>
        </w:rPr>
        <w:t>.</w:t>
      </w:r>
      <w:r>
        <w:rPr>
          <w:rFonts w:hint="eastAsia" w:ascii="方正黑体_GBK" w:hAnsi="方正黑体_GBK" w:eastAsia="方正黑体_GBK" w:cs="方正黑体_GBK"/>
          <w:sz w:val="21"/>
          <w:szCs w:val="22"/>
          <w:lang w:val="en-US" w:eastAsia="zh-CN" w:bidi="ca-ES"/>
        </w:rPr>
        <w:t>5</w:t>
      </w:r>
      <w:r>
        <w:rPr>
          <w:rFonts w:hint="default" w:ascii="Times New Roman" w:hAnsi="Times New Roman" w:eastAsia="宋体" w:cs="Times New Roman"/>
          <w:color w:val="auto"/>
          <w:sz w:val="21"/>
          <w:szCs w:val="21"/>
          <w:lang w:val="en-US" w:eastAsia="zh-CN" w:bidi="ca-ES"/>
        </w:rPr>
        <w:t xml:space="preserve"> </w:t>
      </w:r>
      <w:r>
        <w:rPr>
          <w:rFonts w:hint="eastAsia" w:ascii="Times New Roman" w:hAnsi="Times New Roman" w:eastAsia="宋体" w:cs="Times New Roman"/>
          <w:color w:val="auto"/>
          <w:sz w:val="21"/>
          <w:szCs w:val="21"/>
          <w:lang w:val="en-US" w:eastAsia="zh-CN" w:bidi="ca-ES"/>
        </w:rPr>
        <w:t xml:space="preserve">   </w:t>
      </w:r>
      <w:r>
        <w:rPr>
          <w:rFonts w:hint="default" w:ascii="Times New Roman" w:hAnsi="Times New Roman" w:eastAsia="宋体" w:cs="Times New Roman"/>
          <w:color w:val="auto"/>
          <w:sz w:val="21"/>
          <w:szCs w:val="21"/>
          <w:lang w:val="en-US" w:eastAsia="zh-CN" w:bidi="ca-ES"/>
        </w:rPr>
        <w:t>值班人员AB岗</w:t>
      </w:r>
    </w:p>
    <w:p w14:paraId="1EB176B4">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default"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7</w:t>
      </w:r>
      <w:r>
        <w:rPr>
          <w:rFonts w:hint="default" w:ascii="方正黑体_GBK" w:hAnsi="方正黑体_GBK" w:eastAsia="方正黑体_GBK" w:cs="方正黑体_GBK"/>
          <w:sz w:val="21"/>
          <w:szCs w:val="22"/>
          <w:lang w:val="en-US" w:eastAsia="zh-CN" w:bidi="ca-ES"/>
        </w:rPr>
        <w:t>.</w:t>
      </w:r>
      <w:r>
        <w:rPr>
          <w:rFonts w:hint="eastAsia" w:ascii="方正黑体_GBK" w:hAnsi="方正黑体_GBK" w:eastAsia="方正黑体_GBK" w:cs="方正黑体_GBK"/>
          <w:sz w:val="21"/>
          <w:szCs w:val="22"/>
          <w:lang w:val="en-US" w:eastAsia="zh-CN" w:bidi="ca-ES"/>
        </w:rPr>
        <w:t>5</w:t>
      </w:r>
      <w:r>
        <w:rPr>
          <w:rFonts w:hint="default" w:ascii="方正黑体_GBK" w:hAnsi="方正黑体_GBK" w:eastAsia="方正黑体_GBK" w:cs="方正黑体_GBK"/>
          <w:sz w:val="21"/>
          <w:szCs w:val="22"/>
          <w:lang w:val="en-US" w:eastAsia="zh-CN" w:bidi="ca-ES"/>
        </w:rPr>
        <w:t>.1</w:t>
      </w:r>
      <w:r>
        <w:rPr>
          <w:rFonts w:hint="default" w:ascii="Times New Roman" w:hAnsi="Times New Roman" w:eastAsia="宋体" w:cs="Times New Roman"/>
          <w:color w:val="auto"/>
          <w:sz w:val="21"/>
          <w:szCs w:val="21"/>
          <w:lang w:val="en-US" w:eastAsia="zh-CN" w:bidi="ca-ES"/>
        </w:rPr>
        <w:t xml:space="preserve"> </w:t>
      </w:r>
      <w:r>
        <w:rPr>
          <w:rFonts w:hint="eastAsia" w:ascii="Times New Roman" w:hAnsi="Times New Roman" w:eastAsia="宋体" w:cs="Times New Roman"/>
          <w:color w:val="auto"/>
          <w:sz w:val="21"/>
          <w:szCs w:val="21"/>
          <w:lang w:val="en-US" w:eastAsia="zh-CN" w:bidi="ca-ES"/>
        </w:rPr>
        <w:t xml:space="preserve">   </w:t>
      </w:r>
      <w:r>
        <w:rPr>
          <w:rFonts w:hint="default" w:ascii="Times New Roman" w:hAnsi="Times New Roman" w:eastAsia="宋体" w:cs="Times New Roman"/>
          <w:color w:val="auto"/>
          <w:sz w:val="21"/>
          <w:szCs w:val="21"/>
          <w:lang w:val="en-US" w:eastAsia="zh-CN" w:bidi="ca-ES"/>
        </w:rPr>
        <w:t>消防控制室应实行24小时双人值班制度，并持证上岗。</w:t>
      </w:r>
    </w:p>
    <w:p w14:paraId="083E8A8D">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default"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7</w:t>
      </w:r>
      <w:r>
        <w:rPr>
          <w:rFonts w:hint="default" w:ascii="方正黑体_GBK" w:hAnsi="方正黑体_GBK" w:eastAsia="方正黑体_GBK" w:cs="方正黑体_GBK"/>
          <w:sz w:val="21"/>
          <w:szCs w:val="22"/>
          <w:lang w:val="en-US" w:eastAsia="zh-CN" w:bidi="ca-ES"/>
        </w:rPr>
        <w:t>.</w:t>
      </w:r>
      <w:r>
        <w:rPr>
          <w:rFonts w:hint="eastAsia" w:ascii="方正黑体_GBK" w:hAnsi="方正黑体_GBK" w:eastAsia="方正黑体_GBK" w:cs="方正黑体_GBK"/>
          <w:sz w:val="21"/>
          <w:szCs w:val="22"/>
          <w:lang w:val="en-US" w:eastAsia="zh-CN" w:bidi="ca-ES"/>
        </w:rPr>
        <w:t>5</w:t>
      </w:r>
      <w:r>
        <w:rPr>
          <w:rFonts w:hint="default" w:ascii="方正黑体_GBK" w:hAnsi="方正黑体_GBK" w:eastAsia="方正黑体_GBK" w:cs="方正黑体_GBK"/>
          <w:sz w:val="21"/>
          <w:szCs w:val="22"/>
          <w:lang w:val="en-US" w:eastAsia="zh-CN" w:bidi="ca-ES"/>
        </w:rPr>
        <w:t>.2</w:t>
      </w:r>
      <w:r>
        <w:rPr>
          <w:rFonts w:hint="default" w:ascii="Times New Roman" w:hAnsi="Times New Roman" w:eastAsia="宋体" w:cs="Times New Roman"/>
          <w:color w:val="auto"/>
          <w:sz w:val="21"/>
          <w:szCs w:val="21"/>
          <w:lang w:val="en-US" w:eastAsia="zh-CN" w:bidi="ca-ES"/>
        </w:rPr>
        <w:t xml:space="preserve"> </w:t>
      </w:r>
      <w:r>
        <w:rPr>
          <w:rFonts w:hint="eastAsia" w:ascii="Times New Roman" w:hAnsi="Times New Roman" w:eastAsia="宋体" w:cs="Times New Roman"/>
          <w:color w:val="auto"/>
          <w:sz w:val="21"/>
          <w:szCs w:val="21"/>
          <w:lang w:val="en-US" w:eastAsia="zh-CN" w:bidi="ca-ES"/>
        </w:rPr>
        <w:t xml:space="preserve">   </w:t>
      </w:r>
      <w:r>
        <w:rPr>
          <w:rFonts w:hint="default" w:ascii="Times New Roman" w:hAnsi="Times New Roman" w:eastAsia="宋体" w:cs="Times New Roman"/>
          <w:color w:val="auto"/>
          <w:sz w:val="21"/>
          <w:szCs w:val="21"/>
          <w:lang w:val="en-US" w:eastAsia="zh-CN" w:bidi="ca-ES"/>
        </w:rPr>
        <w:t>消防控制室值班人员应当遵守消防控制室各项规章制度，熟练掌握系统工作原理和操作规程，及时发现和处理设备故障，按程序处置火灾事故，并认真填写相关记录。</w:t>
      </w:r>
    </w:p>
    <w:p w14:paraId="5B3554A6">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default"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7</w:t>
      </w:r>
      <w:r>
        <w:rPr>
          <w:rFonts w:hint="default" w:ascii="方正黑体_GBK" w:hAnsi="方正黑体_GBK" w:eastAsia="方正黑体_GBK" w:cs="方正黑体_GBK"/>
          <w:sz w:val="21"/>
          <w:szCs w:val="22"/>
          <w:lang w:val="en-US" w:eastAsia="zh-CN" w:bidi="ca-ES"/>
        </w:rPr>
        <w:t>.</w:t>
      </w:r>
      <w:r>
        <w:rPr>
          <w:rFonts w:hint="eastAsia" w:ascii="方正黑体_GBK" w:hAnsi="方正黑体_GBK" w:eastAsia="方正黑体_GBK" w:cs="方正黑体_GBK"/>
          <w:sz w:val="21"/>
          <w:szCs w:val="22"/>
          <w:lang w:val="en-US" w:eastAsia="zh-CN" w:bidi="ca-ES"/>
        </w:rPr>
        <w:t>5</w:t>
      </w:r>
      <w:r>
        <w:rPr>
          <w:rFonts w:hint="default" w:ascii="方正黑体_GBK" w:hAnsi="方正黑体_GBK" w:eastAsia="方正黑体_GBK" w:cs="方正黑体_GBK"/>
          <w:sz w:val="21"/>
          <w:szCs w:val="22"/>
          <w:lang w:val="en-US" w:eastAsia="zh-CN" w:bidi="ca-ES"/>
        </w:rPr>
        <w:t>.3</w:t>
      </w:r>
      <w:r>
        <w:rPr>
          <w:rFonts w:hint="default" w:ascii="Times New Roman" w:hAnsi="Times New Roman" w:eastAsia="宋体" w:cs="Times New Roman"/>
          <w:color w:val="auto"/>
          <w:sz w:val="21"/>
          <w:szCs w:val="21"/>
          <w:lang w:val="en-US" w:eastAsia="zh-CN" w:bidi="ca-ES"/>
        </w:rPr>
        <w:t xml:space="preserve"> </w:t>
      </w:r>
      <w:r>
        <w:rPr>
          <w:rFonts w:hint="eastAsia" w:ascii="Times New Roman" w:hAnsi="Times New Roman" w:eastAsia="宋体" w:cs="Times New Roman"/>
          <w:color w:val="auto"/>
          <w:sz w:val="21"/>
          <w:szCs w:val="21"/>
          <w:lang w:val="en-US" w:eastAsia="zh-CN" w:bidi="ca-ES"/>
        </w:rPr>
        <w:t xml:space="preserve">   </w:t>
      </w:r>
      <w:r>
        <w:rPr>
          <w:rFonts w:hint="default" w:ascii="Times New Roman" w:hAnsi="Times New Roman" w:eastAsia="宋体" w:cs="Times New Roman"/>
          <w:color w:val="auto"/>
          <w:sz w:val="21"/>
          <w:szCs w:val="21"/>
          <w:lang w:val="en-US" w:eastAsia="zh-CN" w:bidi="ca-ES"/>
        </w:rPr>
        <w:t>消防控制室值班人员按AB岗设置。A岗位侧重值机操作，B岗位侧重报警联动。</w:t>
      </w:r>
    </w:p>
    <w:p w14:paraId="71ADF700">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default"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7</w:t>
      </w:r>
      <w:r>
        <w:rPr>
          <w:rFonts w:hint="default" w:ascii="方正黑体_GBK" w:hAnsi="方正黑体_GBK" w:eastAsia="方正黑体_GBK" w:cs="方正黑体_GBK"/>
          <w:sz w:val="21"/>
          <w:szCs w:val="22"/>
          <w:lang w:val="en-US" w:eastAsia="zh-CN" w:bidi="ca-ES"/>
        </w:rPr>
        <w:t>.</w:t>
      </w:r>
      <w:r>
        <w:rPr>
          <w:rFonts w:hint="eastAsia" w:ascii="方正黑体_GBK" w:hAnsi="方正黑体_GBK" w:eastAsia="方正黑体_GBK" w:cs="方正黑体_GBK"/>
          <w:sz w:val="21"/>
          <w:szCs w:val="22"/>
          <w:lang w:val="en-US" w:eastAsia="zh-CN" w:bidi="ca-ES"/>
        </w:rPr>
        <w:t>5</w:t>
      </w:r>
      <w:r>
        <w:rPr>
          <w:rFonts w:hint="default" w:ascii="方正黑体_GBK" w:hAnsi="方正黑体_GBK" w:eastAsia="方正黑体_GBK" w:cs="方正黑体_GBK"/>
          <w:sz w:val="21"/>
          <w:szCs w:val="22"/>
          <w:lang w:val="en-US" w:eastAsia="zh-CN" w:bidi="ca-ES"/>
        </w:rPr>
        <w:t>.3.1</w:t>
      </w:r>
      <w:r>
        <w:rPr>
          <w:rFonts w:hint="default" w:ascii="Times New Roman" w:hAnsi="Times New Roman" w:eastAsia="宋体" w:cs="Times New Roman"/>
          <w:color w:val="auto"/>
          <w:sz w:val="21"/>
          <w:szCs w:val="21"/>
          <w:lang w:val="en-US" w:eastAsia="zh-CN" w:bidi="ca-ES"/>
        </w:rPr>
        <w:t xml:space="preserve">  </w:t>
      </w:r>
      <w:r>
        <w:rPr>
          <w:rFonts w:hint="eastAsia" w:ascii="Times New Roman" w:hAnsi="Times New Roman" w:eastAsia="宋体" w:cs="Times New Roman"/>
          <w:color w:val="auto"/>
          <w:sz w:val="21"/>
          <w:szCs w:val="21"/>
          <w:lang w:val="en-US" w:eastAsia="zh-CN" w:bidi="ca-ES"/>
        </w:rPr>
        <w:t xml:space="preserve">   </w:t>
      </w:r>
      <w:r>
        <w:rPr>
          <w:rFonts w:hint="default" w:ascii="Times New Roman" w:hAnsi="Times New Roman" w:eastAsia="宋体" w:cs="Times New Roman"/>
          <w:color w:val="auto"/>
          <w:sz w:val="21"/>
          <w:szCs w:val="21"/>
          <w:lang w:val="en-US" w:eastAsia="zh-CN" w:bidi="ca-ES"/>
        </w:rPr>
        <w:t>A岗位工作职责：</w:t>
      </w:r>
    </w:p>
    <w:p w14:paraId="766AC6A1">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（1）</w:t>
      </w:r>
      <w:r>
        <w:rPr>
          <w:rFonts w:hint="default" w:ascii="Times New Roman" w:hAnsi="Times New Roman" w:eastAsia="宋体" w:cs="Times New Roman"/>
          <w:color w:val="auto"/>
          <w:sz w:val="21"/>
          <w:szCs w:val="21"/>
          <w:lang w:val="en-US" w:eastAsia="zh-CN" w:bidi="ca-ES"/>
        </w:rPr>
        <w:t>启动自动设施。确保火灾联动控制开关处于自动状态，确认系统是否正常启动，火灾时启动消防应急广播</w:t>
      </w:r>
      <w:r>
        <w:rPr>
          <w:rFonts w:hint="eastAsia" w:ascii="Times New Roman" w:hAnsi="Times New Roman" w:eastAsia="宋体" w:cs="Times New Roman"/>
          <w:color w:val="auto"/>
          <w:sz w:val="21"/>
          <w:szCs w:val="21"/>
          <w:lang w:val="en-US" w:eastAsia="zh-CN" w:bidi="ca-ES"/>
        </w:rPr>
        <w:t>；</w:t>
      </w:r>
    </w:p>
    <w:p w14:paraId="4C6D0D50">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（2）</w:t>
      </w:r>
      <w:r>
        <w:rPr>
          <w:rFonts w:hint="default" w:ascii="Times New Roman" w:hAnsi="Times New Roman" w:eastAsia="宋体" w:cs="Times New Roman"/>
          <w:color w:val="auto"/>
          <w:sz w:val="21"/>
          <w:szCs w:val="21"/>
          <w:lang w:val="en-US" w:eastAsia="zh-CN" w:bidi="ca-ES"/>
        </w:rPr>
        <w:t>观察控制器状态。如系统发生故障，迅速通知设备维保单位到场处置，做好记录</w:t>
      </w:r>
      <w:r>
        <w:rPr>
          <w:rFonts w:hint="eastAsia" w:ascii="Times New Roman" w:hAnsi="Times New Roman" w:eastAsia="宋体" w:cs="Times New Roman"/>
          <w:color w:val="auto"/>
          <w:sz w:val="21"/>
          <w:szCs w:val="21"/>
          <w:lang w:val="en-US" w:eastAsia="zh-CN" w:bidi="ca-ES"/>
        </w:rPr>
        <w:t>；</w:t>
      </w:r>
    </w:p>
    <w:p w14:paraId="08B4C652">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（3）</w:t>
      </w:r>
      <w:r>
        <w:rPr>
          <w:rFonts w:hint="default" w:ascii="Times New Roman" w:hAnsi="Times New Roman" w:eastAsia="宋体" w:cs="Times New Roman"/>
          <w:color w:val="auto"/>
          <w:sz w:val="21"/>
          <w:szCs w:val="21"/>
          <w:lang w:val="en-US" w:eastAsia="zh-CN" w:bidi="ca-ES"/>
        </w:rPr>
        <w:t>启动微型消防站。按应急处置程序，立即通知相关人员及微型消防站队员迅速赶往现场；</w:t>
      </w:r>
    </w:p>
    <w:p w14:paraId="6C9FB5CE">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（4）</w:t>
      </w:r>
      <w:r>
        <w:rPr>
          <w:rFonts w:hint="default" w:ascii="Times New Roman" w:hAnsi="Times New Roman" w:eastAsia="宋体" w:cs="Times New Roman"/>
          <w:color w:val="auto"/>
          <w:sz w:val="21"/>
          <w:szCs w:val="21"/>
          <w:lang w:val="en-US" w:eastAsia="zh-CN" w:bidi="ca-ES"/>
        </w:rPr>
        <w:t>启动应急预案。通知相关人员按预案分工携带相应器材装备到场处置。</w:t>
      </w:r>
    </w:p>
    <w:p w14:paraId="00F15C27">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default"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7</w:t>
      </w:r>
      <w:r>
        <w:rPr>
          <w:rFonts w:hint="default" w:ascii="方正黑体_GBK" w:hAnsi="方正黑体_GBK" w:eastAsia="方正黑体_GBK" w:cs="方正黑体_GBK"/>
          <w:sz w:val="21"/>
          <w:szCs w:val="22"/>
          <w:lang w:val="en-US" w:eastAsia="zh-CN" w:bidi="ca-ES"/>
        </w:rPr>
        <w:t>.</w:t>
      </w:r>
      <w:r>
        <w:rPr>
          <w:rFonts w:hint="eastAsia" w:ascii="方正黑体_GBK" w:hAnsi="方正黑体_GBK" w:eastAsia="方正黑体_GBK" w:cs="方正黑体_GBK"/>
          <w:sz w:val="21"/>
          <w:szCs w:val="22"/>
          <w:lang w:val="en-US" w:eastAsia="zh-CN" w:bidi="ca-ES"/>
        </w:rPr>
        <w:t>5</w:t>
      </w:r>
      <w:r>
        <w:rPr>
          <w:rFonts w:hint="default" w:ascii="方正黑体_GBK" w:hAnsi="方正黑体_GBK" w:eastAsia="方正黑体_GBK" w:cs="方正黑体_GBK"/>
          <w:sz w:val="21"/>
          <w:szCs w:val="22"/>
          <w:lang w:val="en-US" w:eastAsia="zh-CN" w:bidi="ca-ES"/>
        </w:rPr>
        <w:t>.3.2</w:t>
      </w:r>
      <w:r>
        <w:rPr>
          <w:rFonts w:hint="default" w:ascii="Times New Roman" w:hAnsi="Times New Roman" w:eastAsia="宋体" w:cs="Times New Roman"/>
          <w:color w:val="auto"/>
          <w:sz w:val="21"/>
          <w:szCs w:val="21"/>
          <w:lang w:val="en-US" w:eastAsia="zh-CN" w:bidi="ca-ES"/>
        </w:rPr>
        <w:t xml:space="preserve">  </w:t>
      </w:r>
      <w:r>
        <w:rPr>
          <w:rFonts w:hint="eastAsia" w:ascii="Times New Roman" w:hAnsi="Times New Roman" w:eastAsia="宋体" w:cs="Times New Roman"/>
          <w:color w:val="auto"/>
          <w:sz w:val="21"/>
          <w:szCs w:val="21"/>
          <w:lang w:val="en-US" w:eastAsia="zh-CN" w:bidi="ca-ES"/>
        </w:rPr>
        <w:t xml:space="preserve">   </w:t>
      </w:r>
      <w:r>
        <w:rPr>
          <w:rFonts w:hint="default" w:ascii="Times New Roman" w:hAnsi="Times New Roman" w:eastAsia="宋体" w:cs="Times New Roman"/>
          <w:color w:val="auto"/>
          <w:sz w:val="21"/>
          <w:szCs w:val="21"/>
          <w:lang w:val="en-US" w:eastAsia="zh-CN" w:bidi="ca-ES"/>
        </w:rPr>
        <w:t>B岗位工作职责：</w:t>
      </w:r>
    </w:p>
    <w:p w14:paraId="7BE5FE31">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（1）</w:t>
      </w:r>
      <w:r>
        <w:rPr>
          <w:rFonts w:hint="default" w:ascii="Times New Roman" w:hAnsi="Times New Roman" w:eastAsia="宋体" w:cs="Times New Roman"/>
          <w:color w:val="auto"/>
          <w:sz w:val="21"/>
          <w:szCs w:val="21"/>
          <w:lang w:val="en-US" w:eastAsia="zh-CN" w:bidi="ca-ES"/>
        </w:rPr>
        <w:t>确认火情。接警（或控制设备报警显示）后，迅速通知巡查人员到场确认；</w:t>
      </w:r>
    </w:p>
    <w:p w14:paraId="28D99DAA">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（2）</w:t>
      </w:r>
      <w:r>
        <w:rPr>
          <w:rFonts w:hint="default" w:ascii="Times New Roman" w:hAnsi="Times New Roman" w:eastAsia="宋体" w:cs="Times New Roman"/>
          <w:color w:val="auto"/>
          <w:sz w:val="21"/>
          <w:szCs w:val="21"/>
          <w:lang w:val="en-US" w:eastAsia="zh-CN" w:bidi="ca-ES"/>
        </w:rPr>
        <w:t>及时报警。火灾确认后，立即拨打“119”报警；</w:t>
      </w:r>
    </w:p>
    <w:p w14:paraId="0F2AF972">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（3）</w:t>
      </w:r>
      <w:r>
        <w:rPr>
          <w:rFonts w:hint="default" w:ascii="Times New Roman" w:hAnsi="Times New Roman" w:eastAsia="宋体" w:cs="Times New Roman"/>
          <w:color w:val="auto"/>
          <w:sz w:val="21"/>
          <w:szCs w:val="21"/>
          <w:lang w:val="en-US" w:eastAsia="zh-CN" w:bidi="ca-ES"/>
        </w:rPr>
        <w:t>微站联动。通过公网集群向联防区域内其他微型消防站请求支援；</w:t>
      </w:r>
    </w:p>
    <w:p w14:paraId="41D96462">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（4）</w:t>
      </w:r>
      <w:r>
        <w:rPr>
          <w:rFonts w:hint="default" w:ascii="Times New Roman" w:hAnsi="Times New Roman" w:eastAsia="宋体" w:cs="Times New Roman"/>
          <w:color w:val="auto"/>
          <w:sz w:val="21"/>
          <w:szCs w:val="21"/>
          <w:lang w:val="en-US" w:eastAsia="zh-CN" w:bidi="ca-ES"/>
        </w:rPr>
        <w:t>报告上级。向本单位消防安全负责人和消防安全管理人报告火情。</w:t>
      </w:r>
    </w:p>
    <w:p w14:paraId="6CEE6798">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eastAsia" w:ascii="Times New Roman" w:hAnsi="Times New Roman" w:eastAsia="宋体" w:cs="Times New Roman"/>
          <w:color w:val="auto"/>
          <w:sz w:val="21"/>
          <w:szCs w:val="21"/>
          <w:lang w:val="en-US" w:eastAsia="zh-CN" w:bidi="ca-ES"/>
        </w:rPr>
      </w:pPr>
    </w:p>
    <w:p w14:paraId="6A3F59B0">
      <w:pPr>
        <w:pStyle w:val="33"/>
        <w:keepNext w:val="0"/>
        <w:keepLines w:val="0"/>
        <w:pageBreakBefore w:val="0"/>
        <w:widowControl w:val="0"/>
        <w:numPr>
          <w:ilvl w:val="0"/>
          <w:numId w:val="0"/>
        </w:numPr>
        <w:tabs>
          <w:tab w:val="left" w:pos="850"/>
        </w:tabs>
        <w:kinsoku/>
        <w:wordWrap/>
        <w:overflowPunct/>
        <w:topLinePunct w:val="0"/>
        <w:autoSpaceDE w:val="0"/>
        <w:autoSpaceDN w:val="0"/>
        <w:bidi w:val="0"/>
        <w:adjustRightInd w:val="0"/>
        <w:snapToGrid/>
        <w:spacing w:before="0" w:beforeLines="0" w:after="0" w:afterLines="0" w:line="480" w:lineRule="exact"/>
        <w:ind w:right="0" w:rightChars="0" w:firstLine="0" w:firstLineChars="0"/>
        <w:jc w:val="both"/>
        <w:textAlignment w:val="auto"/>
        <w:rPr>
          <w:rFonts w:hint="default" w:ascii="方正黑体_GBK" w:hAnsi="方正黑体_GBK" w:eastAsia="方正黑体_GBK" w:cs="方正黑体_GBK"/>
          <w:sz w:val="21"/>
          <w:lang w:val="en-US" w:eastAsia="zh-CN"/>
        </w:rPr>
      </w:pPr>
      <w:r>
        <w:rPr>
          <w:rFonts w:hint="eastAsia" w:ascii="方正黑体_GBK" w:hAnsi="方正黑体_GBK" w:eastAsia="方正黑体_GBK" w:cs="方正黑体_GBK"/>
          <w:sz w:val="21"/>
          <w:lang w:val="en-US" w:eastAsia="zh-CN"/>
        </w:rPr>
        <w:t>8    灭火与疏散逃生</w:t>
      </w:r>
    </w:p>
    <w:p w14:paraId="7089B74F">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eastAsia" w:ascii="Times New Roman" w:hAnsi="Times New Roman" w:eastAsia="宋体" w:cs="Times New Roman"/>
          <w:color w:val="auto"/>
          <w:sz w:val="21"/>
          <w:szCs w:val="21"/>
          <w:lang w:val="en-US" w:eastAsia="zh-CN" w:bidi="ca-ES"/>
        </w:rPr>
      </w:pPr>
    </w:p>
    <w:p w14:paraId="78E0A44D">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default"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8</w:t>
      </w:r>
      <w:r>
        <w:rPr>
          <w:rFonts w:hint="default" w:ascii="方正黑体_GBK" w:hAnsi="方正黑体_GBK" w:eastAsia="方正黑体_GBK" w:cs="方正黑体_GBK"/>
          <w:sz w:val="21"/>
          <w:szCs w:val="22"/>
          <w:lang w:val="en-US" w:eastAsia="zh-CN" w:bidi="ca-ES"/>
        </w:rPr>
        <w:t>.</w:t>
      </w:r>
      <w:r>
        <w:rPr>
          <w:rFonts w:hint="eastAsia" w:ascii="方正黑体_GBK" w:hAnsi="方正黑体_GBK" w:eastAsia="方正黑体_GBK" w:cs="方正黑体_GBK"/>
          <w:sz w:val="21"/>
          <w:szCs w:val="22"/>
          <w:lang w:val="en-US" w:eastAsia="zh-CN" w:bidi="ca-ES"/>
        </w:rPr>
        <w:t>1</w:t>
      </w:r>
      <w:r>
        <w:rPr>
          <w:rFonts w:hint="default" w:ascii="Times New Roman" w:hAnsi="Times New Roman" w:eastAsia="宋体" w:cs="Times New Roman"/>
          <w:color w:val="auto"/>
          <w:sz w:val="21"/>
          <w:szCs w:val="21"/>
          <w:lang w:val="en-US" w:eastAsia="zh-CN" w:bidi="ca-ES"/>
        </w:rPr>
        <w:t xml:space="preserve"> </w:t>
      </w:r>
      <w:r>
        <w:rPr>
          <w:rFonts w:hint="eastAsia" w:ascii="Times New Roman" w:hAnsi="Times New Roman" w:eastAsia="宋体" w:cs="Times New Roman"/>
          <w:color w:val="auto"/>
          <w:sz w:val="21"/>
          <w:szCs w:val="21"/>
          <w:lang w:val="en-US" w:eastAsia="zh-CN" w:bidi="ca-ES"/>
        </w:rPr>
        <w:t xml:space="preserve">   </w:t>
      </w:r>
      <w:r>
        <w:rPr>
          <w:rFonts w:hint="default" w:ascii="Times New Roman" w:hAnsi="Times New Roman" w:eastAsia="宋体" w:cs="Times New Roman"/>
          <w:color w:val="auto"/>
          <w:sz w:val="21"/>
          <w:szCs w:val="21"/>
          <w:lang w:val="en-US" w:eastAsia="zh-CN" w:bidi="ca-ES"/>
        </w:rPr>
        <w:t>员工发现火灾应立即呼救并拨打“119”电话报警，起火部位现场员工应在 1 分钟内形成第一灭火力量，采取如下措施：</w:t>
      </w:r>
    </w:p>
    <w:p w14:paraId="0F204F43">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（1）</w:t>
      </w:r>
      <w:r>
        <w:rPr>
          <w:rFonts w:hint="default" w:ascii="Times New Roman" w:hAnsi="Times New Roman" w:eastAsia="宋体" w:cs="Times New Roman"/>
          <w:color w:val="auto"/>
          <w:sz w:val="21"/>
          <w:szCs w:val="21"/>
          <w:lang w:val="en-US" w:eastAsia="zh-CN" w:bidi="ca-ES"/>
        </w:rPr>
        <w:t>使用现场消火栓、灭火器等设施器材灭火；</w:t>
      </w:r>
    </w:p>
    <w:p w14:paraId="739FE2C4">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（2）</w:t>
      </w:r>
      <w:r>
        <w:rPr>
          <w:rFonts w:hint="default" w:ascii="Times New Roman" w:hAnsi="Times New Roman" w:eastAsia="宋体" w:cs="Times New Roman"/>
          <w:color w:val="auto"/>
          <w:sz w:val="21"/>
          <w:szCs w:val="21"/>
          <w:lang w:val="en-US" w:eastAsia="zh-CN" w:bidi="ca-ES"/>
        </w:rPr>
        <w:t>立即摁下手动火灾报警按钮，通知消防控制室或单位值班人员后，参加灭火和疏散工作。</w:t>
      </w:r>
    </w:p>
    <w:p w14:paraId="2E3D9EB2">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default"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8</w:t>
      </w:r>
      <w:r>
        <w:rPr>
          <w:rFonts w:hint="default" w:ascii="方正黑体_GBK" w:hAnsi="方正黑体_GBK" w:eastAsia="方正黑体_GBK" w:cs="方正黑体_GBK"/>
          <w:sz w:val="21"/>
          <w:szCs w:val="22"/>
          <w:lang w:val="en-US" w:eastAsia="zh-CN" w:bidi="ca-ES"/>
        </w:rPr>
        <w:t>.2</w:t>
      </w:r>
      <w:r>
        <w:rPr>
          <w:rFonts w:hint="default" w:ascii="Times New Roman" w:hAnsi="Times New Roman" w:eastAsia="宋体" w:cs="Times New Roman"/>
          <w:color w:val="auto"/>
          <w:sz w:val="21"/>
          <w:szCs w:val="21"/>
          <w:lang w:val="en-US" w:eastAsia="zh-CN" w:bidi="ca-ES"/>
        </w:rPr>
        <w:t xml:space="preserve"> </w:t>
      </w:r>
      <w:r>
        <w:rPr>
          <w:rFonts w:hint="eastAsia" w:ascii="Times New Roman" w:hAnsi="Times New Roman" w:eastAsia="宋体" w:cs="Times New Roman"/>
          <w:color w:val="auto"/>
          <w:sz w:val="21"/>
          <w:szCs w:val="21"/>
          <w:lang w:val="en-US" w:eastAsia="zh-CN" w:bidi="ca-ES"/>
        </w:rPr>
        <w:t xml:space="preserve">   </w:t>
      </w:r>
      <w:r>
        <w:rPr>
          <w:rFonts w:hint="default" w:ascii="Times New Roman" w:hAnsi="Times New Roman" w:eastAsia="宋体" w:cs="Times New Roman"/>
          <w:color w:val="auto"/>
          <w:sz w:val="21"/>
          <w:szCs w:val="21"/>
          <w:lang w:val="en-US" w:eastAsia="zh-CN" w:bidi="ca-ES"/>
        </w:rPr>
        <w:t>火灾确认后，消防控制室或专、兼职消防队（微型消防站）人员应立即启动灭火和应急疏散预案，在 3 分钟内形成第二灭火力量，及时采取如下措施：</w:t>
      </w:r>
    </w:p>
    <w:p w14:paraId="4813B6F7">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（1）</w:t>
      </w:r>
      <w:r>
        <w:rPr>
          <w:rFonts w:hint="default" w:ascii="Times New Roman" w:hAnsi="Times New Roman" w:eastAsia="宋体" w:cs="Times New Roman"/>
          <w:color w:val="auto"/>
          <w:sz w:val="21"/>
          <w:szCs w:val="21"/>
          <w:lang w:val="en-US" w:eastAsia="zh-CN" w:bidi="ca-ES"/>
        </w:rPr>
        <w:t>通讯联络组通知员工赶赴火场，并与消防救援机构保持联络，向火场指挥员报告火灾情况，将火场指挥员的指令下达有关员工；</w:t>
      </w:r>
    </w:p>
    <w:p w14:paraId="021DD393">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（2）</w:t>
      </w:r>
      <w:r>
        <w:rPr>
          <w:rFonts w:hint="default" w:ascii="Times New Roman" w:hAnsi="Times New Roman" w:eastAsia="宋体" w:cs="Times New Roman"/>
          <w:color w:val="auto"/>
          <w:sz w:val="21"/>
          <w:szCs w:val="21"/>
          <w:lang w:val="en-US" w:eastAsia="zh-CN" w:bidi="ca-ES"/>
        </w:rPr>
        <w:t>疏散组紧急疏散现场员工；</w:t>
      </w:r>
    </w:p>
    <w:p w14:paraId="1F7F443C">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（3）</w:t>
      </w:r>
      <w:r>
        <w:rPr>
          <w:rFonts w:hint="default" w:ascii="Times New Roman" w:hAnsi="Times New Roman" w:eastAsia="宋体" w:cs="Times New Roman"/>
          <w:color w:val="auto"/>
          <w:sz w:val="21"/>
          <w:szCs w:val="21"/>
          <w:lang w:val="en-US" w:eastAsia="zh-CN" w:bidi="ca-ES"/>
        </w:rPr>
        <w:t>灭火行动组根据火灾情况，使用本单位的消防器材、设施控制和扑救火灾；</w:t>
      </w:r>
    </w:p>
    <w:p w14:paraId="59E89225">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（4）</w:t>
      </w:r>
      <w:r>
        <w:rPr>
          <w:rFonts w:hint="default" w:ascii="Times New Roman" w:hAnsi="Times New Roman" w:eastAsia="宋体" w:cs="Times New Roman"/>
          <w:color w:val="auto"/>
          <w:sz w:val="21"/>
          <w:szCs w:val="21"/>
          <w:lang w:val="en-US" w:eastAsia="zh-CN" w:bidi="ca-ES"/>
        </w:rPr>
        <w:t>物资抢救组按分工抢救物资；</w:t>
      </w:r>
    </w:p>
    <w:p w14:paraId="2232CE03">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（5）</w:t>
      </w:r>
      <w:r>
        <w:rPr>
          <w:rFonts w:hint="default" w:ascii="Times New Roman" w:hAnsi="Times New Roman" w:eastAsia="宋体" w:cs="Times New Roman"/>
          <w:color w:val="auto"/>
          <w:sz w:val="21"/>
          <w:szCs w:val="21"/>
          <w:lang w:val="en-US" w:eastAsia="zh-CN" w:bidi="ca-ES"/>
        </w:rPr>
        <w:t>现场警戒组阻止无关人员进入火场，维持火场秩序。</w:t>
      </w:r>
    </w:p>
    <w:p w14:paraId="02E4BD6D">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default"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8</w:t>
      </w:r>
      <w:r>
        <w:rPr>
          <w:rFonts w:hint="default" w:ascii="方正黑体_GBK" w:hAnsi="方正黑体_GBK" w:eastAsia="方正黑体_GBK" w:cs="方正黑体_GBK"/>
          <w:sz w:val="21"/>
          <w:szCs w:val="22"/>
          <w:lang w:val="en-US" w:eastAsia="zh-CN" w:bidi="ca-ES"/>
        </w:rPr>
        <w:t>.</w:t>
      </w:r>
      <w:r>
        <w:rPr>
          <w:rFonts w:hint="eastAsia" w:ascii="方正黑体_GBK" w:hAnsi="方正黑体_GBK" w:eastAsia="方正黑体_GBK" w:cs="方正黑体_GBK"/>
          <w:sz w:val="21"/>
          <w:szCs w:val="22"/>
          <w:lang w:val="en-US" w:eastAsia="zh-CN" w:bidi="ca-ES"/>
        </w:rPr>
        <w:t>3</w:t>
      </w:r>
      <w:r>
        <w:rPr>
          <w:rFonts w:hint="default" w:ascii="Times New Roman" w:hAnsi="Times New Roman" w:eastAsia="宋体" w:cs="Times New Roman"/>
          <w:color w:val="auto"/>
          <w:sz w:val="21"/>
          <w:szCs w:val="21"/>
          <w:lang w:val="en-US" w:eastAsia="zh-CN" w:bidi="ca-ES"/>
        </w:rPr>
        <w:t xml:space="preserve"> </w:t>
      </w:r>
      <w:r>
        <w:rPr>
          <w:rFonts w:hint="eastAsia" w:ascii="Times New Roman" w:hAnsi="Times New Roman" w:eastAsia="宋体" w:cs="Times New Roman"/>
          <w:color w:val="auto"/>
          <w:sz w:val="21"/>
          <w:szCs w:val="21"/>
          <w:lang w:val="en-US" w:eastAsia="zh-CN" w:bidi="ca-ES"/>
        </w:rPr>
        <w:t xml:space="preserve">   </w:t>
      </w:r>
      <w:r>
        <w:rPr>
          <w:rFonts w:hint="default" w:ascii="Times New Roman" w:hAnsi="Times New Roman" w:eastAsia="宋体" w:cs="Times New Roman"/>
          <w:color w:val="auto"/>
          <w:sz w:val="21"/>
          <w:szCs w:val="21"/>
          <w:lang w:val="en-US" w:eastAsia="zh-CN" w:bidi="ca-ES"/>
        </w:rPr>
        <w:t>仓储物流单位消防安全责任人、消防安全管理人和员工应熟悉本单位疏散通道、安全出口，掌握疏散程序。</w:t>
      </w:r>
    </w:p>
    <w:p w14:paraId="293FF38E">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default"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8</w:t>
      </w:r>
      <w:r>
        <w:rPr>
          <w:rFonts w:hint="default" w:ascii="方正黑体_GBK" w:hAnsi="方正黑体_GBK" w:eastAsia="方正黑体_GBK" w:cs="方正黑体_GBK"/>
          <w:sz w:val="21"/>
          <w:szCs w:val="22"/>
          <w:lang w:val="en-US" w:eastAsia="zh-CN" w:bidi="ca-ES"/>
        </w:rPr>
        <w:t>.</w:t>
      </w:r>
      <w:r>
        <w:rPr>
          <w:rFonts w:hint="eastAsia" w:ascii="方正黑体_GBK" w:hAnsi="方正黑体_GBK" w:eastAsia="方正黑体_GBK" w:cs="方正黑体_GBK"/>
          <w:sz w:val="21"/>
          <w:szCs w:val="22"/>
          <w:lang w:val="en-US" w:eastAsia="zh-CN" w:bidi="ca-ES"/>
        </w:rPr>
        <w:t>4</w:t>
      </w:r>
      <w:r>
        <w:rPr>
          <w:rFonts w:hint="default" w:ascii="Times New Roman" w:hAnsi="Times New Roman" w:eastAsia="宋体" w:cs="Times New Roman"/>
          <w:color w:val="auto"/>
          <w:sz w:val="21"/>
          <w:szCs w:val="21"/>
          <w:lang w:val="en-US" w:eastAsia="zh-CN" w:bidi="ca-ES"/>
        </w:rPr>
        <w:t xml:space="preserve"> </w:t>
      </w:r>
      <w:r>
        <w:rPr>
          <w:rFonts w:hint="eastAsia" w:ascii="Times New Roman" w:hAnsi="Times New Roman" w:eastAsia="宋体" w:cs="Times New Roman"/>
          <w:color w:val="auto"/>
          <w:sz w:val="21"/>
          <w:szCs w:val="21"/>
          <w:lang w:val="en-US" w:eastAsia="zh-CN" w:bidi="ca-ES"/>
        </w:rPr>
        <w:t xml:space="preserve">   </w:t>
      </w:r>
      <w:r>
        <w:rPr>
          <w:rFonts w:hint="default" w:ascii="Times New Roman" w:hAnsi="Times New Roman" w:eastAsia="宋体" w:cs="Times New Roman"/>
          <w:color w:val="auto"/>
          <w:sz w:val="21"/>
          <w:szCs w:val="21"/>
          <w:lang w:val="en-US" w:eastAsia="zh-CN" w:bidi="ca-ES"/>
        </w:rPr>
        <w:t>仓储物流单位应根据本单位实际，配备相应的灭火、救援和物资疏散的装备、器材。</w:t>
      </w:r>
    </w:p>
    <w:p w14:paraId="6649B6A8">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default"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8</w:t>
      </w:r>
      <w:r>
        <w:rPr>
          <w:rFonts w:hint="default" w:ascii="方正黑体_GBK" w:hAnsi="方正黑体_GBK" w:eastAsia="方正黑体_GBK" w:cs="方正黑体_GBK"/>
          <w:sz w:val="21"/>
          <w:szCs w:val="22"/>
          <w:lang w:val="en-US" w:eastAsia="zh-CN" w:bidi="ca-ES"/>
        </w:rPr>
        <w:t>.</w:t>
      </w:r>
      <w:r>
        <w:rPr>
          <w:rFonts w:hint="eastAsia" w:ascii="方正黑体_GBK" w:hAnsi="方正黑体_GBK" w:eastAsia="方正黑体_GBK" w:cs="方正黑体_GBK"/>
          <w:sz w:val="21"/>
          <w:szCs w:val="22"/>
          <w:lang w:val="en-US" w:eastAsia="zh-CN" w:bidi="ca-ES"/>
        </w:rPr>
        <w:t>5</w:t>
      </w:r>
      <w:r>
        <w:rPr>
          <w:rFonts w:hint="default" w:ascii="Times New Roman" w:hAnsi="Times New Roman" w:eastAsia="宋体" w:cs="Times New Roman"/>
          <w:color w:val="auto"/>
          <w:sz w:val="21"/>
          <w:szCs w:val="21"/>
          <w:lang w:val="en-US" w:eastAsia="zh-CN" w:bidi="ca-ES"/>
        </w:rPr>
        <w:t xml:space="preserve"> </w:t>
      </w:r>
      <w:r>
        <w:rPr>
          <w:rFonts w:hint="eastAsia" w:ascii="Times New Roman" w:hAnsi="Times New Roman" w:eastAsia="宋体" w:cs="Times New Roman"/>
          <w:color w:val="auto"/>
          <w:sz w:val="21"/>
          <w:szCs w:val="21"/>
          <w:lang w:val="en-US" w:eastAsia="zh-CN" w:bidi="ca-ES"/>
        </w:rPr>
        <w:t xml:space="preserve">   </w:t>
      </w:r>
      <w:r>
        <w:rPr>
          <w:rFonts w:hint="default" w:ascii="Times New Roman" w:hAnsi="Times New Roman" w:eastAsia="宋体" w:cs="Times New Roman"/>
          <w:color w:val="auto"/>
          <w:sz w:val="21"/>
          <w:szCs w:val="21"/>
          <w:lang w:val="en-US" w:eastAsia="zh-CN" w:bidi="ca-ES"/>
        </w:rPr>
        <w:t>火灾发生时，员工应按照预案要求，有序组织疏散人员和物资</w:t>
      </w:r>
      <w:r>
        <w:rPr>
          <w:rFonts w:hint="eastAsia" w:ascii="Times New Roman" w:hAnsi="Times New Roman" w:eastAsia="宋体" w:cs="Times New Roman"/>
          <w:color w:val="auto"/>
          <w:sz w:val="21"/>
          <w:szCs w:val="21"/>
          <w:lang w:val="en-US" w:eastAsia="zh-CN" w:bidi="ca-ES"/>
        </w:rPr>
        <w:t>；</w:t>
      </w:r>
      <w:r>
        <w:rPr>
          <w:rFonts w:hint="default" w:ascii="Times New Roman" w:hAnsi="Times New Roman" w:eastAsia="宋体" w:cs="Times New Roman"/>
          <w:color w:val="auto"/>
          <w:sz w:val="21"/>
          <w:szCs w:val="21"/>
          <w:lang w:val="en-US" w:eastAsia="zh-CN" w:bidi="ca-ES"/>
        </w:rPr>
        <w:t>火灾无法控制时，火场总指挥应及时通知所有参加救援人员撤离。</w:t>
      </w:r>
    </w:p>
    <w:p w14:paraId="75AF5406">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eastAsia" w:ascii="Times New Roman" w:hAnsi="Times New Roman" w:eastAsia="宋体" w:cs="Times New Roman"/>
          <w:color w:val="auto"/>
          <w:sz w:val="21"/>
          <w:szCs w:val="21"/>
          <w:lang w:val="en-US" w:eastAsia="zh-CN" w:bidi="ca-ES"/>
        </w:rPr>
      </w:pPr>
    </w:p>
    <w:p w14:paraId="66E2DF88">
      <w:pPr>
        <w:pStyle w:val="33"/>
        <w:keepNext w:val="0"/>
        <w:keepLines w:val="0"/>
        <w:pageBreakBefore w:val="0"/>
        <w:widowControl w:val="0"/>
        <w:numPr>
          <w:ilvl w:val="0"/>
          <w:numId w:val="0"/>
        </w:numPr>
        <w:tabs>
          <w:tab w:val="left" w:pos="850"/>
        </w:tabs>
        <w:kinsoku/>
        <w:wordWrap/>
        <w:overflowPunct/>
        <w:topLinePunct w:val="0"/>
        <w:autoSpaceDE w:val="0"/>
        <w:autoSpaceDN w:val="0"/>
        <w:bidi w:val="0"/>
        <w:adjustRightInd w:val="0"/>
        <w:snapToGrid/>
        <w:spacing w:before="0" w:beforeLines="0" w:after="0" w:afterLines="0" w:line="480" w:lineRule="exact"/>
        <w:ind w:right="0" w:rightChars="0" w:firstLine="0" w:firstLineChars="0"/>
        <w:jc w:val="both"/>
        <w:textAlignment w:val="auto"/>
        <w:rPr>
          <w:rFonts w:hint="default" w:ascii="方正黑体_GBK" w:hAnsi="方正黑体_GBK" w:eastAsia="方正黑体_GBK" w:cs="方正黑体_GBK"/>
          <w:sz w:val="21"/>
          <w:lang w:val="en-US" w:eastAsia="zh-CN"/>
        </w:rPr>
      </w:pPr>
      <w:r>
        <w:rPr>
          <w:rFonts w:hint="eastAsia" w:ascii="方正黑体_GBK" w:hAnsi="方正黑体_GBK" w:eastAsia="方正黑体_GBK" w:cs="方正黑体_GBK"/>
          <w:sz w:val="21"/>
          <w:lang w:val="en-US" w:eastAsia="zh-CN"/>
        </w:rPr>
        <w:t>9    消防安全培训</w:t>
      </w:r>
    </w:p>
    <w:p w14:paraId="11FF656E">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eastAsia" w:ascii="Times New Roman" w:hAnsi="Times New Roman" w:eastAsia="宋体" w:cs="Times New Roman"/>
          <w:color w:val="auto"/>
          <w:sz w:val="21"/>
          <w:szCs w:val="21"/>
          <w:lang w:val="en-US" w:eastAsia="zh-CN" w:bidi="ca-ES"/>
        </w:rPr>
      </w:pPr>
    </w:p>
    <w:p w14:paraId="77631B1F">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default"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9</w:t>
      </w:r>
      <w:r>
        <w:rPr>
          <w:rFonts w:hint="default" w:ascii="方正黑体_GBK" w:hAnsi="方正黑体_GBK" w:eastAsia="方正黑体_GBK" w:cs="方正黑体_GBK"/>
          <w:sz w:val="21"/>
          <w:szCs w:val="22"/>
          <w:lang w:val="en-US" w:eastAsia="zh-CN" w:bidi="ca-ES"/>
        </w:rPr>
        <w:t>.</w:t>
      </w:r>
      <w:r>
        <w:rPr>
          <w:rFonts w:hint="eastAsia" w:ascii="方正黑体_GBK" w:hAnsi="方正黑体_GBK" w:eastAsia="方正黑体_GBK" w:cs="方正黑体_GBK"/>
          <w:sz w:val="21"/>
          <w:szCs w:val="22"/>
          <w:lang w:val="en-US" w:eastAsia="zh-CN" w:bidi="ca-ES"/>
        </w:rPr>
        <w:t>1</w:t>
      </w:r>
      <w:r>
        <w:rPr>
          <w:rFonts w:hint="default" w:ascii="Times New Roman" w:hAnsi="Times New Roman" w:eastAsia="宋体" w:cs="Times New Roman"/>
          <w:color w:val="auto"/>
          <w:sz w:val="21"/>
          <w:szCs w:val="21"/>
          <w:lang w:val="en-US" w:eastAsia="zh-CN" w:bidi="ca-ES"/>
        </w:rPr>
        <w:t xml:space="preserve"> </w:t>
      </w:r>
      <w:r>
        <w:rPr>
          <w:rFonts w:hint="eastAsia" w:ascii="Times New Roman" w:hAnsi="Times New Roman" w:eastAsia="宋体" w:cs="Times New Roman"/>
          <w:color w:val="auto"/>
          <w:sz w:val="21"/>
          <w:szCs w:val="21"/>
          <w:lang w:val="en-US" w:eastAsia="zh-CN" w:bidi="ca-ES"/>
        </w:rPr>
        <w:t xml:space="preserve">   </w:t>
      </w:r>
      <w:r>
        <w:rPr>
          <w:rFonts w:hint="default" w:ascii="Times New Roman" w:hAnsi="Times New Roman" w:eastAsia="宋体" w:cs="Times New Roman"/>
          <w:color w:val="auto"/>
          <w:sz w:val="21"/>
          <w:szCs w:val="21"/>
          <w:lang w:val="en-US" w:eastAsia="zh-CN" w:bidi="ca-ES"/>
        </w:rPr>
        <w:t>仓储物流单位应确定专、兼职消防宣传教育人员，经过专业培训，具备宣传教育能力。</w:t>
      </w:r>
    </w:p>
    <w:p w14:paraId="64BB86DA">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default"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9</w:t>
      </w:r>
      <w:r>
        <w:rPr>
          <w:rFonts w:hint="default" w:ascii="方正黑体_GBK" w:hAnsi="方正黑体_GBK" w:eastAsia="方正黑体_GBK" w:cs="方正黑体_GBK"/>
          <w:sz w:val="21"/>
          <w:szCs w:val="22"/>
          <w:lang w:val="en-US" w:eastAsia="zh-CN" w:bidi="ca-ES"/>
        </w:rPr>
        <w:t>.2</w:t>
      </w:r>
      <w:r>
        <w:rPr>
          <w:rFonts w:hint="default" w:ascii="Times New Roman" w:hAnsi="Times New Roman" w:eastAsia="宋体" w:cs="Times New Roman"/>
          <w:color w:val="auto"/>
          <w:sz w:val="21"/>
          <w:szCs w:val="21"/>
          <w:lang w:val="en-US" w:eastAsia="zh-CN" w:bidi="ca-ES"/>
        </w:rPr>
        <w:t xml:space="preserve"> </w:t>
      </w:r>
      <w:r>
        <w:rPr>
          <w:rFonts w:hint="eastAsia" w:ascii="Times New Roman" w:hAnsi="Times New Roman" w:eastAsia="宋体" w:cs="Times New Roman"/>
          <w:color w:val="auto"/>
          <w:sz w:val="21"/>
          <w:szCs w:val="21"/>
          <w:lang w:val="en-US" w:eastAsia="zh-CN" w:bidi="ca-ES"/>
        </w:rPr>
        <w:t xml:space="preserve">   </w:t>
      </w:r>
      <w:r>
        <w:rPr>
          <w:rFonts w:hint="default" w:ascii="Times New Roman" w:hAnsi="Times New Roman" w:eastAsia="宋体" w:cs="Times New Roman"/>
          <w:color w:val="auto"/>
          <w:sz w:val="21"/>
          <w:szCs w:val="21"/>
          <w:lang w:val="en-US" w:eastAsia="zh-CN" w:bidi="ca-ES"/>
        </w:rPr>
        <w:t>单位应悬挂或张贴消防宣传标语，利用板报、展板、专栏等形式开展消防宣传教育。</w:t>
      </w:r>
    </w:p>
    <w:p w14:paraId="0F7EA5C0">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default"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9</w:t>
      </w:r>
      <w:r>
        <w:rPr>
          <w:rFonts w:hint="default" w:ascii="方正黑体_GBK" w:hAnsi="方正黑体_GBK" w:eastAsia="方正黑体_GBK" w:cs="方正黑体_GBK"/>
          <w:sz w:val="21"/>
          <w:szCs w:val="22"/>
          <w:lang w:val="en-US" w:eastAsia="zh-CN" w:bidi="ca-ES"/>
        </w:rPr>
        <w:t>.</w:t>
      </w:r>
      <w:r>
        <w:rPr>
          <w:rFonts w:hint="eastAsia" w:ascii="方正黑体_GBK" w:hAnsi="方正黑体_GBK" w:eastAsia="方正黑体_GBK" w:cs="方正黑体_GBK"/>
          <w:sz w:val="21"/>
          <w:szCs w:val="22"/>
          <w:lang w:val="en-US" w:eastAsia="zh-CN" w:bidi="ca-ES"/>
        </w:rPr>
        <w:t>3</w:t>
      </w:r>
      <w:r>
        <w:rPr>
          <w:rFonts w:hint="default" w:ascii="Times New Roman" w:hAnsi="Times New Roman" w:eastAsia="宋体" w:cs="Times New Roman"/>
          <w:color w:val="auto"/>
          <w:sz w:val="21"/>
          <w:szCs w:val="21"/>
          <w:lang w:val="en-US" w:eastAsia="zh-CN" w:bidi="ca-ES"/>
        </w:rPr>
        <w:t xml:space="preserve"> </w:t>
      </w:r>
      <w:r>
        <w:rPr>
          <w:rFonts w:hint="eastAsia" w:ascii="Times New Roman" w:hAnsi="Times New Roman" w:eastAsia="宋体" w:cs="Times New Roman"/>
          <w:color w:val="auto"/>
          <w:sz w:val="21"/>
          <w:szCs w:val="21"/>
          <w:lang w:val="en-US" w:eastAsia="zh-CN" w:bidi="ca-ES"/>
        </w:rPr>
        <w:t xml:space="preserve">   </w:t>
      </w:r>
      <w:r>
        <w:rPr>
          <w:rFonts w:hint="default" w:ascii="Times New Roman" w:hAnsi="Times New Roman" w:eastAsia="宋体" w:cs="Times New Roman"/>
          <w:color w:val="auto"/>
          <w:sz w:val="21"/>
          <w:szCs w:val="21"/>
          <w:lang w:val="en-US" w:eastAsia="zh-CN" w:bidi="ca-ES"/>
        </w:rPr>
        <w:t>员工上岗、转岗前，应经岗前消防安全培训合格。在岗人员至少每半年开展一次消防安全教育。</w:t>
      </w:r>
    </w:p>
    <w:p w14:paraId="309A33A5">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default" w:ascii="Times New Roman" w:hAnsi="Times New Roman" w:eastAsia="宋体" w:cs="Times New Roman"/>
          <w:color w:val="auto"/>
          <w:sz w:val="21"/>
          <w:szCs w:val="21"/>
          <w:lang w:val="en-US" w:eastAsia="zh-CN" w:bidi="ca-ES"/>
        </w:rPr>
      </w:pPr>
      <w:r>
        <w:rPr>
          <w:rFonts w:hint="eastAsia" w:ascii="方正黑体_GBK" w:hAnsi="方正黑体_GBK" w:eastAsia="方正黑体_GBK" w:cs="方正黑体_GBK"/>
          <w:sz w:val="21"/>
          <w:szCs w:val="22"/>
          <w:lang w:val="en-US" w:eastAsia="zh-CN" w:bidi="ca-ES"/>
        </w:rPr>
        <w:t>9</w:t>
      </w:r>
      <w:r>
        <w:rPr>
          <w:rFonts w:hint="default" w:ascii="方正黑体_GBK" w:hAnsi="方正黑体_GBK" w:eastAsia="方正黑体_GBK" w:cs="方正黑体_GBK"/>
          <w:sz w:val="21"/>
          <w:szCs w:val="22"/>
          <w:lang w:val="en-US" w:eastAsia="zh-CN" w:bidi="ca-ES"/>
        </w:rPr>
        <w:t>.</w:t>
      </w:r>
      <w:r>
        <w:rPr>
          <w:rFonts w:hint="eastAsia" w:ascii="方正黑体_GBK" w:hAnsi="方正黑体_GBK" w:eastAsia="方正黑体_GBK" w:cs="方正黑体_GBK"/>
          <w:sz w:val="21"/>
          <w:szCs w:val="22"/>
          <w:lang w:val="en-US" w:eastAsia="zh-CN" w:bidi="ca-ES"/>
        </w:rPr>
        <w:t>4</w:t>
      </w:r>
      <w:r>
        <w:rPr>
          <w:rFonts w:hint="default" w:ascii="Times New Roman" w:hAnsi="Times New Roman" w:eastAsia="宋体" w:cs="Times New Roman"/>
          <w:color w:val="auto"/>
          <w:sz w:val="21"/>
          <w:szCs w:val="21"/>
          <w:lang w:val="en-US" w:eastAsia="zh-CN" w:bidi="ca-ES"/>
        </w:rPr>
        <w:t xml:space="preserve"> </w:t>
      </w:r>
      <w:r>
        <w:rPr>
          <w:rFonts w:hint="eastAsia" w:ascii="Times New Roman" w:hAnsi="Times New Roman" w:eastAsia="宋体" w:cs="Times New Roman"/>
          <w:color w:val="auto"/>
          <w:sz w:val="21"/>
          <w:szCs w:val="21"/>
          <w:lang w:val="en-US" w:eastAsia="zh-CN" w:bidi="ca-ES"/>
        </w:rPr>
        <w:t xml:space="preserve">   </w:t>
      </w:r>
      <w:r>
        <w:rPr>
          <w:rFonts w:hint="default" w:ascii="Times New Roman" w:hAnsi="Times New Roman" w:eastAsia="宋体" w:cs="Times New Roman"/>
          <w:color w:val="auto"/>
          <w:sz w:val="21"/>
          <w:szCs w:val="21"/>
          <w:lang w:val="en-US" w:eastAsia="zh-CN" w:bidi="ca-ES"/>
        </w:rPr>
        <w:t>通过消防安全教育，单位员工应达到以下要求：</w:t>
      </w:r>
    </w:p>
    <w:p w14:paraId="629074EE">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（1）</w:t>
      </w:r>
      <w:r>
        <w:rPr>
          <w:rFonts w:hint="default" w:ascii="Times New Roman" w:hAnsi="Times New Roman" w:eastAsia="宋体" w:cs="Times New Roman"/>
          <w:color w:val="auto"/>
          <w:sz w:val="21"/>
          <w:szCs w:val="21"/>
          <w:lang w:val="en-US" w:eastAsia="zh-CN" w:bidi="ca-ES"/>
        </w:rPr>
        <w:t>熟悉消防法律法规；</w:t>
      </w:r>
    </w:p>
    <w:p w14:paraId="0417EEC4">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（2）</w:t>
      </w:r>
      <w:r>
        <w:rPr>
          <w:rFonts w:hint="default" w:ascii="Times New Roman" w:hAnsi="Times New Roman" w:eastAsia="宋体" w:cs="Times New Roman"/>
          <w:color w:val="auto"/>
          <w:sz w:val="21"/>
          <w:szCs w:val="21"/>
          <w:lang w:val="en-US" w:eastAsia="zh-CN" w:bidi="ca-ES"/>
        </w:rPr>
        <w:t>掌握消防安全职责、制度、操作规程、灭火和应急疏散预案；</w:t>
      </w:r>
    </w:p>
    <w:p w14:paraId="395CE7CE">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（3）</w:t>
      </w:r>
      <w:r>
        <w:rPr>
          <w:rFonts w:hint="default" w:ascii="Times New Roman" w:hAnsi="Times New Roman" w:eastAsia="宋体" w:cs="Times New Roman"/>
          <w:color w:val="auto"/>
          <w:sz w:val="21"/>
          <w:szCs w:val="21"/>
          <w:lang w:val="en-US" w:eastAsia="zh-CN" w:bidi="ca-ES"/>
        </w:rPr>
        <w:t>掌握本单位、本岗位的火灾危险性和防火措施；</w:t>
      </w:r>
    </w:p>
    <w:p w14:paraId="16606DCE">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（4）</w:t>
      </w:r>
      <w:r>
        <w:rPr>
          <w:rFonts w:hint="default" w:ascii="Times New Roman" w:hAnsi="Times New Roman" w:eastAsia="宋体" w:cs="Times New Roman"/>
          <w:color w:val="auto"/>
          <w:sz w:val="21"/>
          <w:szCs w:val="21"/>
          <w:lang w:val="en-US" w:eastAsia="zh-CN" w:bidi="ca-ES"/>
        </w:rPr>
        <w:t>掌握有关消防设施、器材的操作使用方法；</w:t>
      </w:r>
    </w:p>
    <w:p w14:paraId="5F5B52BC">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（5）</w:t>
      </w:r>
      <w:r>
        <w:rPr>
          <w:rFonts w:hint="default" w:ascii="Times New Roman" w:hAnsi="Times New Roman" w:eastAsia="宋体" w:cs="Times New Roman"/>
          <w:color w:val="auto"/>
          <w:sz w:val="21"/>
          <w:szCs w:val="21"/>
          <w:lang w:val="en-US" w:eastAsia="zh-CN" w:bidi="ca-ES"/>
        </w:rPr>
        <w:t>会报警、会扑救初起火灾、会组织疏散逃生和实施自救。</w:t>
      </w:r>
    </w:p>
    <w:p w14:paraId="31FFA618">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eastAsia" w:ascii="Times New Roman" w:hAnsi="Times New Roman" w:eastAsia="宋体" w:cs="Times New Roman"/>
          <w:color w:val="auto"/>
          <w:sz w:val="21"/>
          <w:szCs w:val="21"/>
          <w:lang w:val="en-US" w:eastAsia="zh-CN" w:bidi="ca-ES"/>
        </w:rPr>
      </w:pPr>
    </w:p>
    <w:p w14:paraId="4A8A21DF">
      <w:pPr>
        <w:pStyle w:val="33"/>
        <w:keepNext w:val="0"/>
        <w:keepLines w:val="0"/>
        <w:pageBreakBefore w:val="0"/>
        <w:widowControl w:val="0"/>
        <w:numPr>
          <w:ilvl w:val="0"/>
          <w:numId w:val="0"/>
        </w:numPr>
        <w:tabs>
          <w:tab w:val="left" w:pos="850"/>
        </w:tabs>
        <w:kinsoku/>
        <w:wordWrap/>
        <w:overflowPunct/>
        <w:topLinePunct w:val="0"/>
        <w:autoSpaceDE w:val="0"/>
        <w:autoSpaceDN w:val="0"/>
        <w:bidi w:val="0"/>
        <w:adjustRightInd w:val="0"/>
        <w:snapToGrid/>
        <w:spacing w:before="0" w:beforeLines="0" w:after="0" w:afterLines="0" w:line="480" w:lineRule="exact"/>
        <w:ind w:right="0" w:rightChars="0" w:firstLine="0" w:firstLineChars="0"/>
        <w:jc w:val="both"/>
        <w:textAlignment w:val="auto"/>
        <w:rPr>
          <w:rFonts w:hint="eastAsia" w:ascii="方正黑体_GBK" w:hAnsi="方正黑体_GBK" w:eastAsia="方正黑体_GBK" w:cs="方正黑体_GBK"/>
          <w:sz w:val="21"/>
          <w:lang w:val="en-US" w:eastAsia="zh-CN"/>
        </w:rPr>
      </w:pPr>
      <w:r>
        <w:rPr>
          <w:rFonts w:hint="eastAsia" w:ascii="方正黑体_GBK" w:hAnsi="方正黑体_GBK" w:eastAsia="方正黑体_GBK" w:cs="方正黑体_GBK"/>
          <w:sz w:val="21"/>
          <w:lang w:val="en-US" w:eastAsia="zh-CN"/>
        </w:rPr>
        <w:t>10    消防安全标志标牌</w:t>
      </w:r>
    </w:p>
    <w:p w14:paraId="245803F4">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default" w:ascii="Times New Roman" w:hAnsi="Times New Roman" w:eastAsia="宋体" w:cs="Times New Roman"/>
          <w:color w:val="auto"/>
          <w:sz w:val="21"/>
          <w:szCs w:val="21"/>
          <w:lang w:val="en-US" w:eastAsia="zh-CN" w:bidi="ca-ES"/>
        </w:rPr>
      </w:pPr>
    </w:p>
    <w:p w14:paraId="0066381D">
      <w:pPr>
        <w:keepNext w:val="0"/>
        <w:keepLines w:val="0"/>
        <w:pageBreakBefore w:val="0"/>
        <w:tabs>
          <w:tab w:val="left" w:pos="950"/>
        </w:tabs>
        <w:kinsoku/>
        <w:wordWrap/>
        <w:overflowPunct/>
        <w:topLinePunct w:val="0"/>
        <w:bidi w:val="0"/>
        <w:adjustRightInd w:val="0"/>
        <w:snapToGrid/>
        <w:spacing w:before="0" w:beforeLines="0" w:afterLines="0" w:line="480" w:lineRule="exact"/>
        <w:ind w:right="0" w:firstLine="0" w:firstLineChars="0"/>
        <w:jc w:val="both"/>
        <w:textAlignment w:val="auto"/>
        <w:rPr>
          <w:rFonts w:hint="default" w:ascii="Times New Roman" w:hAnsi="Times New Roman" w:eastAsia="宋体" w:cs="Times New Roman"/>
          <w:color w:val="auto"/>
          <w:sz w:val="21"/>
          <w:szCs w:val="21"/>
          <w:lang w:val="en-US" w:eastAsia="zh-CN" w:bidi="ca-ES"/>
        </w:rPr>
      </w:pPr>
      <w:r>
        <w:rPr>
          <w:rFonts w:hint="default" w:ascii="Times New Roman" w:hAnsi="Times New Roman" w:eastAsia="宋体" w:cs="Times New Roman"/>
          <w:color w:val="auto"/>
          <w:sz w:val="21"/>
          <w:szCs w:val="21"/>
          <w:lang w:val="en-US" w:eastAsia="zh-CN" w:bidi="ca-ES"/>
        </w:rPr>
        <w:t>仓储物流单位应根据自身特点，设置以下消防安全标志或图示：</w:t>
      </w:r>
    </w:p>
    <w:p w14:paraId="109FE5DA">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（1）</w:t>
      </w:r>
      <w:r>
        <w:rPr>
          <w:rFonts w:hint="default" w:ascii="Times New Roman" w:hAnsi="Times New Roman" w:eastAsia="宋体" w:cs="Times New Roman"/>
          <w:color w:val="auto"/>
          <w:sz w:val="21"/>
          <w:szCs w:val="21"/>
          <w:lang w:val="en-US" w:eastAsia="zh-CN" w:bidi="ca-ES"/>
        </w:rPr>
        <w:t>消防设施标志</w:t>
      </w:r>
      <w:r>
        <w:rPr>
          <w:rFonts w:hint="eastAsia" w:ascii="Times New Roman" w:hAnsi="Times New Roman" w:eastAsia="宋体" w:cs="Times New Roman"/>
          <w:color w:val="auto"/>
          <w:sz w:val="21"/>
          <w:szCs w:val="21"/>
          <w:lang w:val="en-US" w:eastAsia="zh-CN" w:bidi="ca-ES"/>
        </w:rPr>
        <w:t>，</w:t>
      </w:r>
      <w:r>
        <w:rPr>
          <w:rFonts w:hint="default" w:ascii="Times New Roman" w:hAnsi="Times New Roman" w:eastAsia="宋体" w:cs="Times New Roman"/>
          <w:color w:val="auto"/>
          <w:sz w:val="21"/>
          <w:szCs w:val="21"/>
          <w:lang w:val="en-US" w:eastAsia="zh-CN" w:bidi="ca-ES"/>
        </w:rPr>
        <w:t>如：在消防设施、器材附近适当位置，用文字或图例标明名称和使用操作方法；</w:t>
      </w:r>
    </w:p>
    <w:p w14:paraId="5A2DA327">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宋体" w:cs="Times New Roman"/>
          <w:color w:val="auto"/>
          <w:sz w:val="21"/>
          <w:szCs w:val="21"/>
          <w:lang w:val="en-US" w:eastAsia="zh-CN" w:bidi="ca-ES"/>
        </w:rPr>
      </w:pPr>
      <w:r>
        <w:rPr>
          <w:rFonts w:hint="eastAsia" w:ascii="Times New Roman" w:hAnsi="Times New Roman" w:eastAsia="宋体" w:cs="Times New Roman"/>
          <w:color w:val="auto"/>
          <w:sz w:val="21"/>
          <w:szCs w:val="21"/>
          <w:lang w:val="en-US" w:eastAsia="zh-CN" w:bidi="ca-ES"/>
        </w:rPr>
        <w:t>（2）</w:t>
      </w:r>
      <w:r>
        <w:rPr>
          <w:rFonts w:hint="default" w:ascii="Times New Roman" w:hAnsi="Times New Roman" w:eastAsia="宋体" w:cs="Times New Roman"/>
          <w:color w:val="auto"/>
          <w:sz w:val="21"/>
          <w:szCs w:val="21"/>
          <w:lang w:val="en-US" w:eastAsia="zh-CN" w:bidi="ca-ES"/>
        </w:rPr>
        <w:t>提示性标志</w:t>
      </w:r>
      <w:r>
        <w:rPr>
          <w:rFonts w:hint="eastAsia" w:ascii="Times New Roman" w:hAnsi="Times New Roman" w:eastAsia="宋体" w:cs="Times New Roman"/>
          <w:color w:val="auto"/>
          <w:sz w:val="21"/>
          <w:szCs w:val="21"/>
          <w:lang w:val="en-US" w:eastAsia="zh-CN" w:bidi="ca-ES"/>
        </w:rPr>
        <w:t>，</w:t>
      </w:r>
      <w:r>
        <w:rPr>
          <w:rFonts w:hint="default" w:ascii="Times New Roman" w:hAnsi="Times New Roman" w:eastAsia="宋体" w:cs="Times New Roman"/>
          <w:color w:val="auto"/>
          <w:sz w:val="21"/>
          <w:szCs w:val="21"/>
          <w:lang w:val="en-US" w:eastAsia="zh-CN" w:bidi="ca-ES"/>
        </w:rPr>
        <w:t>如：在显著位置设置单位总平面图，楼层疏散指示图；疏散通道、安全出口按规定设置疏散指示标志；</w:t>
      </w:r>
    </w:p>
    <w:p w14:paraId="23F29CFC">
      <w:pPr>
        <w:keepNext w:val="0"/>
        <w:keepLines w:val="0"/>
        <w:pageBreakBefore w:val="0"/>
        <w:widowControl/>
        <w:tabs>
          <w:tab w:val="left" w:pos="950"/>
        </w:tabs>
        <w:kinsoku/>
        <w:wordWrap/>
        <w:overflowPunct/>
        <w:topLinePunct w:val="0"/>
        <w:autoSpaceDE/>
        <w:autoSpaceDN/>
        <w:bidi w:val="0"/>
        <w:adjustRightInd w:val="0"/>
        <w:snapToGrid/>
        <w:spacing w:before="0" w:beforeLines="0" w:afterLines="0" w:line="480" w:lineRule="exact"/>
        <w:ind w:right="0" w:firstLine="42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宋体" w:cs="Times New Roman"/>
          <w:color w:val="auto"/>
          <w:sz w:val="21"/>
          <w:szCs w:val="21"/>
          <w:lang w:val="en-US" w:eastAsia="zh-CN" w:bidi="ca-ES"/>
        </w:rPr>
        <w:t>（3）</w:t>
      </w:r>
      <w:r>
        <w:rPr>
          <w:rFonts w:hint="default" w:ascii="Times New Roman" w:hAnsi="Times New Roman" w:eastAsia="宋体" w:cs="Times New Roman"/>
          <w:color w:val="auto"/>
          <w:sz w:val="21"/>
          <w:szCs w:val="21"/>
          <w:lang w:val="en-US" w:eastAsia="zh-CN" w:bidi="ca-ES"/>
        </w:rPr>
        <w:t>禁止性标志</w:t>
      </w:r>
      <w:r>
        <w:rPr>
          <w:rFonts w:hint="eastAsia" w:ascii="Times New Roman" w:hAnsi="Times New Roman" w:eastAsia="宋体" w:cs="Times New Roman"/>
          <w:color w:val="auto"/>
          <w:sz w:val="21"/>
          <w:szCs w:val="21"/>
          <w:lang w:val="en-US" w:eastAsia="zh-CN" w:bidi="ca-ES"/>
        </w:rPr>
        <w:t>，</w:t>
      </w:r>
      <w:r>
        <w:rPr>
          <w:rFonts w:hint="default" w:ascii="Times New Roman" w:hAnsi="Times New Roman" w:eastAsia="宋体" w:cs="Times New Roman"/>
          <w:color w:val="auto"/>
          <w:sz w:val="21"/>
          <w:szCs w:val="21"/>
          <w:lang w:val="en-US" w:eastAsia="zh-CN" w:bidi="ca-ES"/>
        </w:rPr>
        <w:t>如：在危险场所或重点部位设置禁止性标志</w:t>
      </w:r>
      <w:r>
        <w:rPr>
          <w:rFonts w:hint="eastAsia" w:ascii="Times New Roman" w:hAnsi="Times New Roman" w:eastAsia="宋体" w:cs="Times New Roman"/>
          <w:color w:val="auto"/>
          <w:sz w:val="21"/>
          <w:szCs w:val="21"/>
          <w:lang w:val="en-US" w:eastAsia="zh-CN" w:bidi="ca-ES"/>
        </w:rPr>
        <w:t>，</w:t>
      </w:r>
      <w:r>
        <w:rPr>
          <w:rFonts w:hint="default" w:ascii="Times New Roman" w:hAnsi="Times New Roman" w:eastAsia="宋体" w:cs="Times New Roman"/>
          <w:color w:val="auto"/>
          <w:sz w:val="21"/>
          <w:szCs w:val="21"/>
          <w:lang w:val="en-US" w:eastAsia="zh-CN" w:bidi="ca-ES"/>
        </w:rPr>
        <w:t>标志的图例和设置位置见附</w:t>
      </w:r>
      <w:r>
        <w:rPr>
          <w:rFonts w:hint="eastAsia" w:ascii="Times New Roman" w:hAnsi="Times New Roman" w:eastAsia="宋体" w:cs="Times New Roman"/>
          <w:color w:val="auto"/>
          <w:sz w:val="21"/>
          <w:szCs w:val="21"/>
          <w:lang w:val="en-US" w:eastAsia="zh-CN" w:bidi="ca-ES"/>
        </w:rPr>
        <w:t>件。</w:t>
      </w:r>
    </w:p>
    <w:sectPr>
      <w:footerReference r:id="rId5" w:type="default"/>
      <w:pgSz w:w="11906" w:h="16838"/>
      <w:pgMar w:top="1383" w:right="1576" w:bottom="1383" w:left="1576" w:header="851" w:footer="99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5FAF0B-A8E3-48A3-A987-7CBB2F46D8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AEF7D53-2223-44BA-88B5-D1B3C16A27F3}"/>
  </w:font>
  <w:font w:name="等线">
    <w:panose1 w:val="02010600030101010101"/>
    <w:charset w:val="86"/>
    <w:family w:val="auto"/>
    <w:pitch w:val="default"/>
    <w:sig w:usb0="A00002BF" w:usb1="38CF7CFA" w:usb2="00000016" w:usb3="00000000" w:csb0="0004000F" w:csb1="00000000"/>
    <w:embedRegular r:id="rId3" w:fontKey="{61BFF192-8456-46F8-9C8D-E7A19B88D130}"/>
  </w:font>
  <w:font w:name="2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4" w:fontKey="{7F7002A4-7DEF-4CF6-8827-308546603CCC}"/>
  </w:font>
  <w:font w:name="方正仿宋_GBK">
    <w:panose1 w:val="03000509000000000000"/>
    <w:charset w:val="86"/>
    <w:family w:val="auto"/>
    <w:pitch w:val="default"/>
    <w:sig w:usb0="00000001" w:usb1="080E0000" w:usb2="00000000" w:usb3="00000000" w:csb0="00040000" w:csb1="00000000"/>
    <w:embedRegular r:id="rId5" w:fontKey="{8ECFF9CE-1A6A-47A7-BD85-6BD5DCFEA215}"/>
  </w:font>
  <w:font w:name="方正黑体_GBK">
    <w:panose1 w:val="03000509000000000000"/>
    <w:charset w:val="86"/>
    <w:family w:val="auto"/>
    <w:pitch w:val="default"/>
    <w:sig w:usb0="00000001" w:usb1="080E0000" w:usb2="00000000" w:usb3="00000000" w:csb0="00040000" w:csb1="00000000"/>
    <w:embedRegular r:id="rId6" w:fontKey="{70ED22A0-8EDA-4397-A87F-AE2C5130793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0AC5B">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A2C72C">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46A2C72C">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9"/>
      <w:suff w:val="nothing"/>
      <w:lvlText w:val="%1%2　"/>
      <w:lvlJc w:val="left"/>
      <w:pPr>
        <w:ind w:left="0" w:firstLine="0"/>
      </w:pPr>
      <w:rPr>
        <w:rFonts w:hint="eastAsia" w:ascii="黑体" w:eastAsia="黑体"/>
        <w:b w:val="0"/>
        <w:i w:val="0"/>
        <w:sz w:val="21"/>
      </w:rPr>
    </w:lvl>
    <w:lvl w:ilvl="2" w:tentative="0">
      <w:start w:val="1"/>
      <w:numFmt w:val="decimal"/>
      <w:pStyle w:val="2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0"/>
  <w:bordersDoNotSurroundFooter w:val="0"/>
  <w:documentProtection w:enforcement="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xMTY0YjBjY2I5MDUxZjA5ZDkyY2Y0YjEwNTBiZDMifQ=="/>
  </w:docVars>
  <w:rsids>
    <w:rsidRoot w:val="00000000"/>
    <w:rsid w:val="00D920BF"/>
    <w:rsid w:val="05CC64B2"/>
    <w:rsid w:val="07D014B2"/>
    <w:rsid w:val="0853706A"/>
    <w:rsid w:val="0C705118"/>
    <w:rsid w:val="105822BC"/>
    <w:rsid w:val="129B1D1F"/>
    <w:rsid w:val="16E87ED5"/>
    <w:rsid w:val="179E62FB"/>
    <w:rsid w:val="1D126A49"/>
    <w:rsid w:val="1FEE95D4"/>
    <w:rsid w:val="20630524"/>
    <w:rsid w:val="292C0E92"/>
    <w:rsid w:val="29AE24F3"/>
    <w:rsid w:val="35936690"/>
    <w:rsid w:val="37FF95FC"/>
    <w:rsid w:val="396D4151"/>
    <w:rsid w:val="3CFB31B9"/>
    <w:rsid w:val="3CFF7CDE"/>
    <w:rsid w:val="3F6A1702"/>
    <w:rsid w:val="408B4E85"/>
    <w:rsid w:val="40C10C68"/>
    <w:rsid w:val="423427D4"/>
    <w:rsid w:val="4330749F"/>
    <w:rsid w:val="463A4797"/>
    <w:rsid w:val="49231933"/>
    <w:rsid w:val="4ABF4CAE"/>
    <w:rsid w:val="4AF815FA"/>
    <w:rsid w:val="4B82C2B8"/>
    <w:rsid w:val="4BFDC316"/>
    <w:rsid w:val="4FFC7E7F"/>
    <w:rsid w:val="50CA3CF1"/>
    <w:rsid w:val="5EB27ABD"/>
    <w:rsid w:val="5F7BAAE7"/>
    <w:rsid w:val="64A06CC6"/>
    <w:rsid w:val="6790043C"/>
    <w:rsid w:val="69A50F41"/>
    <w:rsid w:val="6A70583D"/>
    <w:rsid w:val="6E9F6FDD"/>
    <w:rsid w:val="70C26A08"/>
    <w:rsid w:val="72DFBD94"/>
    <w:rsid w:val="74CE1129"/>
    <w:rsid w:val="767F5EE9"/>
    <w:rsid w:val="7B4C0209"/>
    <w:rsid w:val="7C7DF2BF"/>
    <w:rsid w:val="7FEBC2BB"/>
    <w:rsid w:val="87BF6349"/>
    <w:rsid w:val="8EEF6DA8"/>
    <w:rsid w:val="9BFB5841"/>
    <w:rsid w:val="9FFDC922"/>
    <w:rsid w:val="B7FBA7C0"/>
    <w:rsid w:val="BD7FC27F"/>
    <w:rsid w:val="BE771AFD"/>
    <w:rsid w:val="BEFE63DC"/>
    <w:rsid w:val="BEFF2BBD"/>
    <w:rsid w:val="CFBD7FA6"/>
    <w:rsid w:val="DBE8EED7"/>
    <w:rsid w:val="DE6720B8"/>
    <w:rsid w:val="DFAB8B3D"/>
    <w:rsid w:val="DFBD719E"/>
    <w:rsid w:val="DFFD2428"/>
    <w:rsid w:val="E1EC61D7"/>
    <w:rsid w:val="EDE3400A"/>
    <w:rsid w:val="EE81AF1A"/>
    <w:rsid w:val="EFEF8192"/>
    <w:rsid w:val="EFFFE8E6"/>
    <w:rsid w:val="F5EF6E4F"/>
    <w:rsid w:val="F6BBE0F9"/>
    <w:rsid w:val="F7F9CBF0"/>
    <w:rsid w:val="FBBA7AA9"/>
    <w:rsid w:val="FDFF18FA"/>
    <w:rsid w:val="FF27BD00"/>
    <w:rsid w:val="FF67D74B"/>
    <w:rsid w:val="FFE588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iPriority="99"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240" w:lineRule="auto"/>
      <w:jc w:val="both"/>
    </w:pPr>
    <w:rPr>
      <w:rFonts w:ascii="Calibri" w:hAnsi="Calibri" w:eastAsia="等线" w:cs="21"/>
      <w:sz w:val="22"/>
      <w:szCs w:val="22"/>
      <w:lang w:val="en-US" w:eastAsia="en-US" w:bidi="ar-SA"/>
    </w:rPr>
  </w:style>
  <w:style w:type="paragraph" w:styleId="2">
    <w:name w:val="heading 1"/>
    <w:basedOn w:val="1"/>
    <w:next w:val="1"/>
    <w:link w:val="21"/>
    <w:qFormat/>
    <w:uiPriority w:val="9"/>
    <w:pPr>
      <w:keepNext/>
      <w:keepLines/>
      <w:spacing w:before="480"/>
      <w:outlineLvl w:val="0"/>
    </w:pPr>
    <w:rPr>
      <w:rFonts w:asciiTheme="majorHAnsi" w:hAnsiTheme="majorHAnsi" w:eastAsiaTheme="majorEastAsia" w:cstheme="majorBidi"/>
      <w:b/>
      <w:bCs/>
      <w:color w:val="000000"/>
      <w:sz w:val="28"/>
      <w:szCs w:val="28"/>
    </w:rPr>
  </w:style>
  <w:style w:type="paragraph" w:styleId="3">
    <w:name w:val="heading 2"/>
    <w:basedOn w:val="1"/>
    <w:next w:val="1"/>
    <w:link w:val="22"/>
    <w:unhideWhenUsed/>
    <w:qFormat/>
    <w:uiPriority w:val="9"/>
    <w:pPr>
      <w:keepNext/>
      <w:keepLines/>
      <w:spacing w:before="200"/>
      <w:outlineLvl w:val="1"/>
    </w:pPr>
    <w:rPr>
      <w:rFonts w:asciiTheme="majorHAnsi" w:hAnsiTheme="majorHAnsi" w:eastAsiaTheme="majorEastAsia" w:cstheme="majorBidi"/>
      <w:b/>
      <w:bCs/>
      <w:color w:val="000000"/>
      <w:sz w:val="26"/>
      <w:szCs w:val="26"/>
    </w:rPr>
  </w:style>
  <w:style w:type="paragraph" w:styleId="4">
    <w:name w:val="heading 3"/>
    <w:basedOn w:val="1"/>
    <w:next w:val="1"/>
    <w:link w:val="23"/>
    <w:unhideWhenUsed/>
    <w:qFormat/>
    <w:uiPriority w:val="9"/>
    <w:pPr>
      <w:keepNext/>
      <w:keepLines/>
      <w:spacing w:before="200"/>
      <w:outlineLvl w:val="2"/>
    </w:pPr>
    <w:rPr>
      <w:rFonts w:asciiTheme="majorHAnsi" w:hAnsiTheme="majorHAnsi" w:eastAsiaTheme="majorEastAsia" w:cstheme="majorBidi"/>
      <w:b/>
      <w:bCs/>
      <w:color w:val="000000"/>
    </w:rPr>
  </w:style>
  <w:style w:type="paragraph" w:styleId="5">
    <w:name w:val="heading 4"/>
    <w:basedOn w:val="1"/>
    <w:next w:val="1"/>
    <w:link w:val="24"/>
    <w:unhideWhenUsed/>
    <w:qFormat/>
    <w:uiPriority w:val="9"/>
    <w:pPr>
      <w:keepNext/>
      <w:keepLines/>
      <w:spacing w:before="200"/>
      <w:outlineLvl w:val="3"/>
    </w:pPr>
    <w:rPr>
      <w:rFonts w:asciiTheme="majorHAnsi" w:hAnsiTheme="majorHAnsi" w:eastAsiaTheme="majorEastAsia" w:cstheme="majorBidi"/>
      <w:b/>
      <w:bCs/>
      <w:i/>
      <w:iCs/>
      <w:color w:val="00000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left="720"/>
    </w:pPr>
  </w:style>
  <w:style w:type="paragraph" w:styleId="7">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8">
    <w:name w:val="Body Text"/>
    <w:basedOn w:val="1"/>
    <w:qFormat/>
    <w:uiPriority w:val="1"/>
    <w:rPr>
      <w:rFonts w:ascii="宋体" w:hAnsi="宋体" w:eastAsia="宋体" w:cs="宋体"/>
      <w:sz w:val="21"/>
      <w:szCs w:val="21"/>
      <w:lang w:val="ca-ES" w:eastAsia="ca-ES" w:bidi="ca-ES"/>
    </w:rPr>
  </w:style>
  <w:style w:type="paragraph" w:styleId="9">
    <w:name w:val="footer"/>
    <w:basedOn w:val="1"/>
    <w:semiHidden/>
    <w:unhideWhenUsed/>
    <w:qFormat/>
    <w:uiPriority w:val="99"/>
    <w:pPr>
      <w:tabs>
        <w:tab w:val="center" w:pos="4153"/>
        <w:tab w:val="right" w:pos="8306"/>
      </w:tabs>
      <w:snapToGrid w:val="0"/>
      <w:jc w:val="left"/>
    </w:pPr>
    <w:rPr>
      <w:sz w:val="18"/>
    </w:rPr>
  </w:style>
  <w:style w:type="paragraph" w:styleId="10">
    <w:name w:val="header"/>
    <w:basedOn w:val="1"/>
    <w:link w:val="20"/>
    <w:unhideWhenUsed/>
    <w:qFormat/>
    <w:uiPriority w:val="99"/>
    <w:pPr>
      <w:tabs>
        <w:tab w:val="center" w:pos="4680"/>
        <w:tab w:val="right" w:pos="9360"/>
      </w:tabs>
    </w:pPr>
  </w:style>
  <w:style w:type="paragraph" w:styleId="11">
    <w:name w:val="Subtitle"/>
    <w:basedOn w:val="1"/>
    <w:next w:val="1"/>
    <w:link w:val="25"/>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3">
    <w:name w:val="Title"/>
    <w:basedOn w:val="1"/>
    <w:next w:val="1"/>
    <w:link w:val="26"/>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5">
    <w:name w:val="Table Grid"/>
    <w:basedOn w:val="14"/>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semiHidden/>
    <w:unhideWhenUsed/>
    <w:qFormat/>
    <w:uiPriority w:val="99"/>
    <w:rPr>
      <w:b/>
    </w:rPr>
  </w:style>
  <w:style w:type="character" w:styleId="18">
    <w:name w:val="Emphasis"/>
    <w:basedOn w:val="16"/>
    <w:qFormat/>
    <w:uiPriority w:val="20"/>
    <w:rPr>
      <w:i/>
      <w:iCs/>
    </w:rPr>
  </w:style>
  <w:style w:type="character" w:styleId="19">
    <w:name w:val="Hyperlink"/>
    <w:basedOn w:val="16"/>
    <w:unhideWhenUsed/>
    <w:qFormat/>
    <w:uiPriority w:val="99"/>
    <w:rPr>
      <w:color w:val="0000FF" w:themeColor="hyperlink"/>
      <w:u w:val="single"/>
      <w14:textFill>
        <w14:solidFill>
          <w14:schemeClr w14:val="hlink"/>
        </w14:solidFill>
      </w14:textFill>
    </w:rPr>
  </w:style>
  <w:style w:type="character" w:customStyle="1" w:styleId="20">
    <w:name w:val="Header Char"/>
    <w:basedOn w:val="16"/>
    <w:link w:val="10"/>
    <w:qFormat/>
    <w:uiPriority w:val="99"/>
  </w:style>
  <w:style w:type="character" w:customStyle="1" w:styleId="21">
    <w:name w:val="Heading 1 Char"/>
    <w:basedOn w:val="16"/>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22">
    <w:name w:val="Heading 2 Char"/>
    <w:basedOn w:val="16"/>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3">
    <w:name w:val="Heading 3 Char"/>
    <w:basedOn w:val="16"/>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4">
    <w:name w:val="Heading 4 Char"/>
    <w:basedOn w:val="16"/>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5">
    <w:name w:val="Subtitle Char"/>
    <w:basedOn w:val="16"/>
    <w:link w:val="11"/>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6">
    <w:name w:val="Title Char"/>
    <w:basedOn w:val="16"/>
    <w:link w:val="13"/>
    <w:qFormat/>
    <w:uiPriority w:val="10"/>
    <w:rPr>
      <w:rFonts w:asciiTheme="majorHAnsi" w:hAnsiTheme="majorHAnsi" w:eastAsiaTheme="majorEastAsia" w:cstheme="majorBidi"/>
      <w:color w:val="17375E" w:themeColor="text2" w:themeShade="BF"/>
      <w:spacing w:val="5"/>
      <w:kern w:val="28"/>
      <w:sz w:val="52"/>
      <w:szCs w:val="52"/>
    </w:rPr>
  </w:style>
  <w:style w:type="paragraph" w:customStyle="1" w:styleId="27">
    <w:name w:val="标准文件_一级无标题"/>
    <w:basedOn w:val="28"/>
    <w:qFormat/>
    <w:uiPriority w:val="0"/>
    <w:pPr>
      <w:spacing w:before="0" w:beforeLines="0" w:after="0" w:afterLines="0"/>
      <w:outlineLvl w:val="9"/>
    </w:pPr>
    <w:rPr>
      <w:rFonts w:ascii="宋体" w:eastAsia="宋体"/>
    </w:rPr>
  </w:style>
  <w:style w:type="paragraph" w:customStyle="1" w:styleId="28">
    <w:name w:val="标准文件_一级条标题"/>
    <w:basedOn w:val="29"/>
    <w:next w:val="30"/>
    <w:qFormat/>
    <w:uiPriority w:val="0"/>
    <w:pPr>
      <w:numPr>
        <w:ilvl w:val="2"/>
      </w:numPr>
      <w:spacing w:before="50" w:beforeLines="50" w:after="50" w:afterLines="50"/>
      <w:outlineLvl w:val="1"/>
    </w:pPr>
  </w:style>
  <w:style w:type="paragraph" w:customStyle="1" w:styleId="29">
    <w:name w:val="标准文件_章标题"/>
    <w:next w:val="30"/>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3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1">
    <w:name w:val="标准文件_表格"/>
    <w:basedOn w:val="30"/>
    <w:qFormat/>
    <w:uiPriority w:val="0"/>
    <w:pPr>
      <w:ind w:firstLine="0" w:firstLineChars="0"/>
      <w:jc w:val="center"/>
    </w:pPr>
    <w:rPr>
      <w:sz w:val="18"/>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styleId="33">
    <w:name w:val="List Paragraph"/>
    <w:basedOn w:val="1"/>
    <w:qFormat/>
    <w:uiPriority w:val="1"/>
    <w:pPr>
      <w:spacing w:before="43"/>
      <w:ind w:left="952" w:hanging="315"/>
    </w:pPr>
    <w:rPr>
      <w:rFonts w:ascii="宋体" w:hAnsi="宋体" w:eastAsia="宋体" w:cs="宋体"/>
      <w:lang w:val="ca-ES" w:eastAsia="ca-ES" w:bidi="ca-E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5749</Words>
  <Characters>6036</Characters>
  <TotalTime>0</TotalTime>
  <ScaleCrop>false</ScaleCrop>
  <LinksUpToDate>false</LinksUpToDate>
  <CharactersWithSpaces>6348</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2024-05-13T19:13:00Z</dcterms:created>
  <dc:creator>超人COCO~</dc:creator>
  <cp:lastModifiedBy>WPS_1683775638</cp:lastModifiedBy>
  <dcterms:modified xsi:type="dcterms:W3CDTF">2025-05-29T08:12:51Z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6A294CF11A564D2AA6EDA0DC510E0DCA_13</vt:lpwstr>
  </property>
  <property fmtid="{D5CDD505-2E9C-101B-9397-08002B2CF9AE}" pid="4" name="KSOTemplateDocerSaveRecord">
    <vt:lpwstr>eyJoZGlkIjoiMzE5NDYxMjBlNzk4YTcyNjYyNmFjMjAxMGJkODE5MmQiLCJ1c2VySWQiOiIxNDkyNDEzMDI0In0=</vt:lpwstr>
  </property>
</Properties>
</file>