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52" w:lineRule="auto"/>
      </w:pPr>
    </w:p>
    <w:p>
      <w:pPr>
        <w:spacing w:before="91" w:line="219" w:lineRule="auto"/>
        <w:ind w:left="1557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-16"/>
          <w:sz w:val="28"/>
          <w:szCs w:val="28"/>
          <w14:textOutline w14:w="5080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廊坊市</w:t>
      </w:r>
      <w:r>
        <w:rPr>
          <w:rFonts w:ascii="宋体" w:hAnsi="宋体" w:eastAsia="宋体" w:cs="宋体"/>
          <w:spacing w:val="-16"/>
          <w:sz w:val="28"/>
          <w:szCs w:val="28"/>
          <w14:textOutline w14:w="5080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市场监督管理局行政执法音像记录清单</w:t>
      </w:r>
    </w:p>
    <w:tbl>
      <w:tblPr>
        <w:tblStyle w:val="6"/>
        <w:tblpPr w:leftFromText="180" w:rightFromText="180" w:vertAnchor="text" w:horzAnchor="page" w:tblpX="2191" w:tblpY="149"/>
        <w:tblOverlap w:val="never"/>
        <w:tblW w:w="797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0"/>
        <w:gridCol w:w="2333"/>
        <w:gridCol w:w="3251"/>
        <w:gridCol w:w="1298"/>
        <w:gridCol w:w="6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</w:trPr>
        <w:tc>
          <w:tcPr>
            <w:tcW w:w="49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7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3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7" w:lineRule="auto"/>
              <w:jc w:val="center"/>
            </w:pPr>
            <w:r>
              <w:t>需记录的执法事项</w:t>
            </w:r>
          </w:p>
        </w:tc>
        <w:tc>
          <w:tcPr>
            <w:tcW w:w="325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7" w:lineRule="auto"/>
              <w:jc w:val="center"/>
            </w:pPr>
            <w:r>
              <w:t>记录重点</w:t>
            </w:r>
          </w:p>
        </w:tc>
        <w:tc>
          <w:tcPr>
            <w:tcW w:w="129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7" w:lineRule="auto"/>
              <w:jc w:val="center"/>
            </w:pPr>
            <w:r>
              <w:t>记录方式</w:t>
            </w:r>
          </w:p>
        </w:tc>
        <w:tc>
          <w:tcPr>
            <w:tcW w:w="60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7" w:lineRule="auto"/>
              <w:jc w:val="center"/>
            </w:pPr>
            <w: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49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47" w:lineRule="auto"/>
              <w:jc w:val="center"/>
            </w:pPr>
          </w:p>
          <w:p>
            <w:pPr>
              <w:spacing w:before="59" w:line="187" w:lineRule="auto"/>
              <w:ind w:left="174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233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62" w:line="219" w:lineRule="auto"/>
              <w:ind w:left="5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现场执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法</w:t>
            </w:r>
          </w:p>
        </w:tc>
        <w:tc>
          <w:tcPr>
            <w:tcW w:w="325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12" w:line="256" w:lineRule="auto"/>
              <w:ind w:left="64"/>
              <w:jc w:val="center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涉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案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场景、行为、物品、重要执法活动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等</w:t>
            </w:r>
          </w:p>
        </w:tc>
        <w:tc>
          <w:tcPr>
            <w:tcW w:w="129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62" w:line="219" w:lineRule="auto"/>
              <w:ind w:left="68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照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相或者录像</w:t>
            </w:r>
          </w:p>
        </w:tc>
        <w:tc>
          <w:tcPr>
            <w:tcW w:w="60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8" w:hRule="atLeast"/>
        </w:trPr>
        <w:tc>
          <w:tcPr>
            <w:tcW w:w="49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59" w:lineRule="auto"/>
              <w:jc w:val="center"/>
            </w:pPr>
          </w:p>
          <w:p>
            <w:pPr>
              <w:spacing w:before="59" w:line="186" w:lineRule="auto"/>
              <w:ind w:left="174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233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73" w:line="219" w:lineRule="auto"/>
              <w:ind w:left="5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抽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样取证</w:t>
            </w:r>
          </w:p>
        </w:tc>
        <w:tc>
          <w:tcPr>
            <w:tcW w:w="325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02" w:line="262" w:lineRule="auto"/>
              <w:ind w:left="64"/>
              <w:jc w:val="center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抽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样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取证场景、取证行为、抽取的样品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等</w:t>
            </w:r>
          </w:p>
        </w:tc>
        <w:tc>
          <w:tcPr>
            <w:tcW w:w="129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73" w:line="219" w:lineRule="auto"/>
              <w:ind w:left="68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照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相或者</w:t>
            </w:r>
            <w:bookmarkStart w:id="0" w:name="_GoBack"/>
            <w:bookmarkEnd w:id="0"/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录像</w:t>
            </w:r>
          </w:p>
        </w:tc>
        <w:tc>
          <w:tcPr>
            <w:tcW w:w="60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49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30" w:line="185" w:lineRule="auto"/>
              <w:ind w:left="174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233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83" w:line="219" w:lineRule="auto"/>
              <w:ind w:left="5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举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行听证会</w:t>
            </w:r>
          </w:p>
        </w:tc>
        <w:tc>
          <w:tcPr>
            <w:tcW w:w="325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03" w:line="217" w:lineRule="auto"/>
              <w:ind w:left="64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听证会现场情况</w:t>
            </w:r>
          </w:p>
        </w:tc>
        <w:tc>
          <w:tcPr>
            <w:tcW w:w="129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84" w:line="219" w:lineRule="auto"/>
              <w:ind w:left="68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全程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录像</w:t>
            </w:r>
          </w:p>
        </w:tc>
        <w:tc>
          <w:tcPr>
            <w:tcW w:w="60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2" w:hRule="atLeast"/>
        </w:trPr>
        <w:tc>
          <w:tcPr>
            <w:tcW w:w="49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69" w:lineRule="auto"/>
              <w:jc w:val="center"/>
            </w:pPr>
          </w:p>
          <w:p>
            <w:pPr>
              <w:spacing w:line="270" w:lineRule="auto"/>
              <w:jc w:val="center"/>
            </w:pPr>
          </w:p>
          <w:p>
            <w:pPr>
              <w:spacing w:before="58" w:line="186" w:lineRule="auto"/>
              <w:ind w:left="174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233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06" w:line="285" w:lineRule="auto"/>
              <w:ind w:left="50" w:firstLine="9"/>
              <w:jc w:val="center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当事人或有关人员拒绝接受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调查、拒绝在相应执法文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书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上签名或者盖章、拒绝提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供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证</w:t>
            </w: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据</w:t>
            </w:r>
          </w:p>
        </w:tc>
        <w:tc>
          <w:tcPr>
            <w:tcW w:w="325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455" w:lineRule="auto"/>
              <w:jc w:val="center"/>
            </w:pPr>
          </w:p>
          <w:p>
            <w:pPr>
              <w:spacing w:before="55" w:line="296" w:lineRule="auto"/>
              <w:ind w:left="64" w:firstLine="9"/>
              <w:jc w:val="center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拒绝接受调查、签名盖章或者提供证据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17"/>
                <w:szCs w:val="17"/>
              </w:rPr>
              <w:t>的</w:t>
            </w: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人员，拒绝的场景</w:t>
            </w:r>
          </w:p>
        </w:tc>
        <w:tc>
          <w:tcPr>
            <w:tcW w:w="129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46" w:lineRule="auto"/>
              <w:jc w:val="center"/>
            </w:pPr>
          </w:p>
          <w:p>
            <w:pPr>
              <w:spacing w:line="247" w:lineRule="auto"/>
              <w:jc w:val="center"/>
            </w:pPr>
          </w:p>
          <w:p>
            <w:pPr>
              <w:spacing w:before="58" w:line="219" w:lineRule="auto"/>
              <w:ind w:left="68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全程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录像</w:t>
            </w:r>
          </w:p>
        </w:tc>
        <w:tc>
          <w:tcPr>
            <w:tcW w:w="60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7" w:hRule="atLeast"/>
        </w:trPr>
        <w:tc>
          <w:tcPr>
            <w:tcW w:w="49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53" w:lineRule="auto"/>
              <w:jc w:val="center"/>
            </w:pPr>
          </w:p>
          <w:p>
            <w:pPr>
              <w:spacing w:before="58" w:line="183" w:lineRule="auto"/>
              <w:ind w:left="174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233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95" w:line="268" w:lineRule="auto"/>
              <w:ind w:left="50"/>
              <w:jc w:val="center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实施查封、扣押等行政强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制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7"/>
                <w:szCs w:val="17"/>
              </w:rPr>
              <w:t>措</w:t>
            </w: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施</w:t>
            </w:r>
          </w:p>
        </w:tc>
        <w:tc>
          <w:tcPr>
            <w:tcW w:w="325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15" w:line="256" w:lineRule="auto"/>
              <w:ind w:left="64"/>
              <w:jc w:val="center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实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施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强制措施的场景、执法活动、相关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17"/>
                <w:szCs w:val="17"/>
              </w:rPr>
              <w:t>物品等</w:t>
            </w:r>
          </w:p>
        </w:tc>
        <w:tc>
          <w:tcPr>
            <w:tcW w:w="129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65" w:line="219" w:lineRule="auto"/>
              <w:ind w:left="68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照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相或者录像</w:t>
            </w:r>
          </w:p>
        </w:tc>
        <w:tc>
          <w:tcPr>
            <w:tcW w:w="60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49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52" w:lineRule="auto"/>
              <w:jc w:val="center"/>
            </w:pPr>
          </w:p>
          <w:p>
            <w:pPr>
              <w:spacing w:before="58" w:line="185" w:lineRule="auto"/>
              <w:ind w:left="174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</w:t>
            </w:r>
          </w:p>
        </w:tc>
        <w:tc>
          <w:tcPr>
            <w:tcW w:w="233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65" w:line="219" w:lineRule="auto"/>
              <w:ind w:left="5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留置送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达执法文书</w:t>
            </w:r>
          </w:p>
        </w:tc>
        <w:tc>
          <w:tcPr>
            <w:tcW w:w="325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15" w:line="265" w:lineRule="auto"/>
              <w:ind w:left="64"/>
              <w:jc w:val="center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送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达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文书的场景、拒绝接受执法文书和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留置执法文书的活动、在场人员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等</w:t>
            </w:r>
          </w:p>
        </w:tc>
        <w:tc>
          <w:tcPr>
            <w:tcW w:w="129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66" w:line="219" w:lineRule="auto"/>
              <w:ind w:left="68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全程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录像</w:t>
            </w:r>
          </w:p>
        </w:tc>
        <w:tc>
          <w:tcPr>
            <w:tcW w:w="60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49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45" w:line="183" w:lineRule="auto"/>
              <w:ind w:left="174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</w:t>
            </w:r>
          </w:p>
        </w:tc>
        <w:tc>
          <w:tcPr>
            <w:tcW w:w="233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25" w:line="218" w:lineRule="auto"/>
              <w:ind w:left="5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公告送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达执法文书</w:t>
            </w:r>
          </w:p>
        </w:tc>
        <w:tc>
          <w:tcPr>
            <w:tcW w:w="325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25" w:line="218" w:lineRule="auto"/>
              <w:ind w:left="64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公告媒介、公告送</w:t>
            </w:r>
            <w:r>
              <w:rPr>
                <w:rFonts w:ascii="宋体" w:hAnsi="宋体" w:eastAsia="宋体" w:cs="宋体"/>
                <w:sz w:val="18"/>
                <w:szCs w:val="18"/>
              </w:rPr>
              <w:t>达的起止时间等</w:t>
            </w:r>
          </w:p>
        </w:tc>
        <w:tc>
          <w:tcPr>
            <w:tcW w:w="129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27" w:line="218" w:lineRule="auto"/>
              <w:ind w:left="68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照相或者录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像</w:t>
            </w:r>
          </w:p>
        </w:tc>
        <w:tc>
          <w:tcPr>
            <w:tcW w:w="60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</w:pPr>
          </w:p>
        </w:tc>
      </w:tr>
    </w:tbl>
    <w:p>
      <w:pPr>
        <w:spacing w:line="155" w:lineRule="exact"/>
      </w:pPr>
    </w:p>
    <w:p>
      <w:pPr>
        <w:jc w:val="center"/>
      </w:pPr>
    </w:p>
    <w:sectPr>
      <w:pgSz w:w="11910" w:h="16840"/>
      <w:pgMar w:top="1431" w:right="1786" w:bottom="0" w:left="1786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方正细黑一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altName w:val="DejaVu Sans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等线">
    <w:altName w:val="方正宋体S-超大字符集(SIP)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细黑一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true"/>
  <w:bordersDoNotSurroundHeader w:val="true"/>
  <w:bordersDoNotSurroundFooter w:val="true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ZkNzQ4ZWFiZmQ4NTRhOWRkZTk3YTMwMjlmMmZhYmUifQ=="/>
  </w:docVars>
  <w:rsids>
    <w:rsidRoot w:val="005F7B56"/>
    <w:rsid w:val="004F4704"/>
    <w:rsid w:val="005F7B56"/>
    <w:rsid w:val="006C41A3"/>
    <w:rsid w:val="009F4485"/>
    <w:rsid w:val="00A110F1"/>
    <w:rsid w:val="00C81B5E"/>
    <w:rsid w:val="00D062BE"/>
    <w:rsid w:val="4EE81FA3"/>
    <w:rsid w:val="DB5D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 w:eastAsiaTheme="minorEastAsia"/>
      <w:snapToGrid w:val="0"/>
      <w:color w:val="000000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315</Characters>
  <Lines>2</Lines>
  <Paragraphs>1</Paragraphs>
  <TotalTime>0</TotalTime>
  <ScaleCrop>false</ScaleCrop>
  <LinksUpToDate>false</LinksUpToDate>
  <CharactersWithSpaces>369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2022-07-26T15:48:00Z</dcterms:created>
  <dc:creator>Kingsoft-PDF</dc:creator>
  <cp:keywords>62df5a9d0d8a1600158f6509</cp:keywords>
  <cp:lastModifiedBy>uos</cp:lastModifiedBy>
  <dcterms:modified xsi:type="dcterms:W3CDTF">2022-08-10T11:05:24Z</dcterms:modified>
  <dc:subject>pdfbuilder</dc:subject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2022-07-26T11:08:27Z</vt:filetime>
  </property>
  <property fmtid="{D5CDD505-2E9C-101B-9397-08002B2CF9AE}" pid="4" name="KSOProductBuildVer">
    <vt:lpwstr>2052-11.8.2.10290</vt:lpwstr>
  </property>
  <property fmtid="{D5CDD505-2E9C-101B-9397-08002B2CF9AE}" pid="5" name="ICV">
    <vt:lpwstr>91656E6D5D984B0FBE316C99240B2485</vt:lpwstr>
  </property>
</Properties>
</file>