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4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79"/>
        <w:gridCol w:w="4832"/>
        <w:gridCol w:w="1636"/>
        <w:gridCol w:w="2536"/>
        <w:gridCol w:w="2011"/>
        <w:gridCol w:w="1546"/>
      </w:tblGrid>
      <w:tr w:rsidR="008067C2" w14:paraId="4D1EA278" w14:textId="77777777">
        <w:trPr>
          <w:tblCellSpacing w:w="0" w:type="dxa"/>
        </w:trPr>
        <w:tc>
          <w:tcPr>
            <w:tcW w:w="9290" w:type="dxa"/>
            <w:gridSpan w:val="6"/>
            <w:tcBorders>
              <w:top w:val="nil"/>
              <w:left w:val="nil"/>
              <w:bottom w:val="nil"/>
              <w:right w:val="nil"/>
            </w:tcBorders>
            <w:shd w:val="clear" w:color="auto" w:fill="FFFFFF"/>
            <w:vAlign w:val="center"/>
          </w:tcPr>
          <w:p w14:paraId="78ED929E" w14:textId="77777777" w:rsidR="008067C2" w:rsidRPr="00723B9A" w:rsidRDefault="00D23AB0">
            <w:pPr>
              <w:widowControl/>
              <w:jc w:val="center"/>
              <w:textAlignment w:val="center"/>
              <w:rPr>
                <w:rFonts w:ascii="黑体" w:eastAsia="黑体" w:hAnsi="黑体"/>
              </w:rPr>
            </w:pPr>
            <w:r w:rsidRPr="00723B9A">
              <w:rPr>
                <w:rFonts w:ascii="黑体" w:eastAsia="黑体" w:hAnsi="黑体" w:cs="方正小标宋简体"/>
                <w:color w:val="484747"/>
                <w:kern w:val="0"/>
                <w:sz w:val="44"/>
                <w:szCs w:val="44"/>
                <w:lang w:bidi="ar"/>
              </w:rPr>
              <w:t>廊坊市市场监督管理局重大行政执法决定法制审核目录清单</w:t>
            </w:r>
          </w:p>
        </w:tc>
      </w:tr>
      <w:tr w:rsidR="008067C2" w14:paraId="6AEE06E0" w14:textId="77777777">
        <w:trPr>
          <w:tblCellSpacing w:w="0" w:type="dxa"/>
        </w:trPr>
        <w:tc>
          <w:tcPr>
            <w:tcW w:w="9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4BC52A" w14:textId="77777777" w:rsidR="008067C2" w:rsidRDefault="00D23AB0">
            <w:pPr>
              <w:widowControl/>
              <w:jc w:val="center"/>
              <w:textAlignment w:val="center"/>
            </w:pPr>
            <w:r>
              <w:rPr>
                <w:rFonts w:ascii="宋体" w:eastAsia="宋体" w:hAnsi="宋体" w:cs="宋体" w:hint="eastAsia"/>
                <w:color w:val="484747"/>
                <w:kern w:val="0"/>
                <w:sz w:val="28"/>
                <w:szCs w:val="28"/>
                <w:lang w:bidi="ar"/>
              </w:rPr>
              <w:t>执法种类</w:t>
            </w:r>
          </w:p>
        </w:tc>
        <w:tc>
          <w:tcPr>
            <w:tcW w:w="32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D7A17F" w14:textId="77777777" w:rsidR="008067C2" w:rsidRDefault="00D23AB0">
            <w:pPr>
              <w:widowControl/>
              <w:jc w:val="center"/>
              <w:textAlignment w:val="center"/>
            </w:pPr>
            <w:r>
              <w:rPr>
                <w:rFonts w:ascii="宋体" w:eastAsia="宋体" w:hAnsi="宋体" w:cs="宋体" w:hint="eastAsia"/>
                <w:color w:val="484747"/>
                <w:kern w:val="0"/>
                <w:sz w:val="28"/>
                <w:szCs w:val="28"/>
                <w:lang w:bidi="ar"/>
              </w:rPr>
              <w:t>范围</w:t>
            </w:r>
          </w:p>
        </w:tc>
        <w:tc>
          <w:tcPr>
            <w:tcW w:w="10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5B3252" w14:textId="77777777" w:rsidR="008067C2" w:rsidRDefault="00D23AB0">
            <w:pPr>
              <w:widowControl/>
              <w:jc w:val="center"/>
              <w:textAlignment w:val="center"/>
            </w:pPr>
            <w:r>
              <w:rPr>
                <w:rFonts w:ascii="宋体" w:eastAsia="宋体" w:hAnsi="宋体" w:cs="宋体" w:hint="eastAsia"/>
                <w:color w:val="484747"/>
                <w:kern w:val="0"/>
                <w:sz w:val="28"/>
                <w:szCs w:val="28"/>
                <w:lang w:bidi="ar"/>
              </w:rPr>
              <w:t>提交资料</w:t>
            </w:r>
          </w:p>
        </w:tc>
        <w:tc>
          <w:tcPr>
            <w:tcW w:w="16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A63B92" w14:textId="77777777" w:rsidR="008067C2" w:rsidRDefault="00D23AB0">
            <w:pPr>
              <w:widowControl/>
              <w:jc w:val="center"/>
              <w:textAlignment w:val="center"/>
            </w:pPr>
            <w:r>
              <w:rPr>
                <w:rFonts w:ascii="宋体" w:eastAsia="宋体" w:hAnsi="宋体" w:cs="宋体" w:hint="eastAsia"/>
                <w:color w:val="484747"/>
                <w:kern w:val="0"/>
                <w:sz w:val="28"/>
                <w:szCs w:val="28"/>
                <w:lang w:bidi="ar"/>
              </w:rPr>
              <w:t>审核重点</w:t>
            </w:r>
          </w:p>
        </w:tc>
        <w:tc>
          <w:tcPr>
            <w:tcW w:w="13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482A53" w14:textId="77777777" w:rsidR="008067C2" w:rsidRDefault="00D23AB0">
            <w:pPr>
              <w:widowControl/>
              <w:jc w:val="center"/>
              <w:textAlignment w:val="center"/>
            </w:pPr>
            <w:r>
              <w:rPr>
                <w:rFonts w:ascii="宋体" w:eastAsia="宋体" w:hAnsi="宋体" w:cs="宋体" w:hint="eastAsia"/>
                <w:color w:val="484747"/>
                <w:kern w:val="0"/>
                <w:sz w:val="28"/>
                <w:szCs w:val="28"/>
                <w:lang w:bidi="ar"/>
              </w:rPr>
              <w:t>审核依据</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8CADA2" w14:textId="77777777" w:rsidR="008067C2" w:rsidRDefault="00D23AB0">
            <w:pPr>
              <w:widowControl/>
              <w:jc w:val="center"/>
              <w:textAlignment w:val="center"/>
            </w:pPr>
            <w:r>
              <w:rPr>
                <w:rFonts w:ascii="宋体" w:eastAsia="宋体" w:hAnsi="宋体" w:cs="宋体" w:hint="eastAsia"/>
                <w:color w:val="484747"/>
                <w:kern w:val="0"/>
                <w:sz w:val="28"/>
                <w:szCs w:val="28"/>
                <w:lang w:bidi="ar"/>
              </w:rPr>
              <w:t>实施对象</w:t>
            </w:r>
          </w:p>
        </w:tc>
      </w:tr>
      <w:tr w:rsidR="008067C2" w14:paraId="1F452D74" w14:textId="77777777">
        <w:trPr>
          <w:tblCellSpacing w:w="0" w:type="dxa"/>
        </w:trPr>
        <w:tc>
          <w:tcPr>
            <w:tcW w:w="9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8AB649" w14:textId="77777777" w:rsidR="008067C2" w:rsidRDefault="00D23AB0">
            <w:pPr>
              <w:widowControl/>
              <w:jc w:val="center"/>
              <w:textAlignment w:val="center"/>
            </w:pPr>
            <w:r>
              <w:rPr>
                <w:rFonts w:ascii="仿宋" w:eastAsia="仿宋" w:hAnsi="仿宋" w:cs="仿宋"/>
                <w:color w:val="484747"/>
                <w:kern w:val="0"/>
                <w:sz w:val="22"/>
                <w:szCs w:val="22"/>
                <w:lang w:bidi="ar"/>
              </w:rPr>
              <w:t>行政许可</w:t>
            </w:r>
          </w:p>
        </w:tc>
        <w:tc>
          <w:tcPr>
            <w:tcW w:w="32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7FF28D" w14:textId="77777777" w:rsidR="008067C2" w:rsidRDefault="00D23AB0" w:rsidP="001854A3">
            <w:pPr>
              <w:widowControl/>
              <w:textAlignment w:val="center"/>
            </w:pPr>
            <w:r>
              <w:rPr>
                <w:rFonts w:ascii="仿宋" w:eastAsia="仿宋" w:hAnsi="仿宋" w:cs="仿宋" w:hint="eastAsia"/>
                <w:color w:val="484747"/>
                <w:kern w:val="0"/>
                <w:sz w:val="22"/>
                <w:szCs w:val="22"/>
                <w:lang w:bidi="ar"/>
              </w:rPr>
              <w:t>涉及重大公共利益的行政许可；可能造成重大影响或者引发社会风险的行政许可；直接关系行政相对人或者第三人重大权益的行政许可；案情疑难复杂，涉及多个法律关系的行政许可；市局主要负责人认为应当提交集体讨论的情形；法律、法规、规章规定的其他情形。</w:t>
            </w:r>
          </w:p>
        </w:tc>
        <w:tc>
          <w:tcPr>
            <w:tcW w:w="10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88D182" w14:textId="77777777" w:rsidR="008067C2" w:rsidRDefault="00D23AB0">
            <w:pPr>
              <w:widowControl/>
              <w:jc w:val="center"/>
              <w:textAlignment w:val="center"/>
            </w:pPr>
            <w:r>
              <w:rPr>
                <w:rFonts w:ascii="仿宋" w:eastAsia="仿宋" w:hAnsi="仿宋" w:cs="仿宋" w:hint="eastAsia"/>
                <w:color w:val="484747"/>
                <w:kern w:val="0"/>
                <w:sz w:val="22"/>
                <w:szCs w:val="22"/>
                <w:lang w:bidi="ar"/>
              </w:rPr>
              <w:t>全部申请材料，以及实施行政许可的法律、法规依据；</w:t>
            </w:r>
          </w:p>
        </w:tc>
        <w:tc>
          <w:tcPr>
            <w:tcW w:w="16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DA2A3D" w14:textId="77777777" w:rsidR="008067C2" w:rsidRDefault="00D23AB0">
            <w:pPr>
              <w:widowControl/>
              <w:jc w:val="center"/>
              <w:textAlignment w:val="center"/>
            </w:pPr>
            <w:r>
              <w:rPr>
                <w:rFonts w:ascii="仿宋" w:eastAsia="仿宋" w:hAnsi="仿宋" w:cs="仿宋" w:hint="eastAsia"/>
                <w:color w:val="484747"/>
                <w:kern w:val="0"/>
                <w:sz w:val="22"/>
                <w:szCs w:val="22"/>
                <w:lang w:bidi="ar"/>
              </w:rPr>
              <w:t>申请材料是否齐全、是否符合法定形式</w:t>
            </w:r>
          </w:p>
        </w:tc>
        <w:tc>
          <w:tcPr>
            <w:tcW w:w="13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9340FA" w14:textId="77777777" w:rsidR="008067C2" w:rsidRDefault="00D23AB0">
            <w:pPr>
              <w:widowControl/>
              <w:jc w:val="center"/>
              <w:textAlignment w:val="center"/>
            </w:pPr>
            <w:r>
              <w:rPr>
                <w:rFonts w:ascii="仿宋" w:eastAsia="仿宋" w:hAnsi="仿宋" w:cs="仿宋" w:hint="eastAsia"/>
                <w:color w:val="484747"/>
                <w:kern w:val="0"/>
                <w:sz w:val="22"/>
                <w:szCs w:val="22"/>
                <w:lang w:bidi="ar"/>
              </w:rPr>
              <w:t>《行政许可法》第三十四条</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306FFE" w14:textId="77777777" w:rsidR="008067C2" w:rsidRDefault="00D23AB0">
            <w:pPr>
              <w:widowControl/>
              <w:jc w:val="center"/>
              <w:textAlignment w:val="center"/>
            </w:pPr>
            <w:r>
              <w:rPr>
                <w:rFonts w:ascii="仿宋" w:eastAsia="仿宋" w:hAnsi="仿宋" w:cs="仿宋" w:hint="eastAsia"/>
                <w:color w:val="484747"/>
                <w:kern w:val="0"/>
                <w:sz w:val="22"/>
                <w:szCs w:val="22"/>
                <w:lang w:bidi="ar"/>
              </w:rPr>
              <w:t>许可机构</w:t>
            </w:r>
          </w:p>
        </w:tc>
      </w:tr>
      <w:tr w:rsidR="008067C2" w14:paraId="342DF6DB" w14:textId="77777777">
        <w:trPr>
          <w:tblCellSpacing w:w="0" w:type="dxa"/>
        </w:trPr>
        <w:tc>
          <w:tcPr>
            <w:tcW w:w="9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ED8E3D" w14:textId="77777777" w:rsidR="008067C2" w:rsidRDefault="00D23AB0">
            <w:pPr>
              <w:widowControl/>
              <w:jc w:val="center"/>
              <w:textAlignment w:val="center"/>
            </w:pPr>
            <w:r>
              <w:rPr>
                <w:rFonts w:ascii="仿宋" w:eastAsia="仿宋" w:hAnsi="仿宋" w:cs="仿宋" w:hint="eastAsia"/>
                <w:color w:val="484747"/>
                <w:kern w:val="0"/>
                <w:sz w:val="22"/>
                <w:szCs w:val="22"/>
                <w:lang w:bidi="ar"/>
              </w:rPr>
              <w:t>行政处罚</w:t>
            </w:r>
          </w:p>
        </w:tc>
        <w:tc>
          <w:tcPr>
            <w:tcW w:w="32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767E7F" w14:textId="77777777" w:rsidR="008067C2" w:rsidRDefault="00D23AB0" w:rsidP="001C522E">
            <w:pPr>
              <w:widowControl/>
              <w:textAlignment w:val="center"/>
            </w:pPr>
            <w:r>
              <w:rPr>
                <w:rFonts w:ascii="仿宋" w:eastAsia="仿宋" w:hAnsi="仿宋" w:cs="仿宋" w:hint="eastAsia"/>
                <w:color w:val="484747"/>
                <w:kern w:val="0"/>
                <w:sz w:val="22"/>
                <w:szCs w:val="22"/>
                <w:lang w:bidi="ar"/>
              </w:rPr>
              <w:t>拟罚款、没收违法所得和非法财物价值数额30万元（含30万元）以上的案件；拟责令停产停业、吊销许可证或者营业执照的案件；涉及重大公共利益的案件；直接关系当事人或者第三人重大权益的案件；案件情况疑难复杂，涉及多个法律关系的案件；调查处理意见与法制审核意见存在重大分歧的案件；市局主要负责人认为应当提交集体讨论的案件；法律、法规、规章规定的其他情形。</w:t>
            </w:r>
          </w:p>
        </w:tc>
        <w:tc>
          <w:tcPr>
            <w:tcW w:w="10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DF9ACB" w14:textId="77777777" w:rsidR="008067C2" w:rsidRDefault="00D23AB0">
            <w:pPr>
              <w:widowControl/>
              <w:jc w:val="center"/>
              <w:textAlignment w:val="center"/>
            </w:pPr>
            <w:r>
              <w:rPr>
                <w:rFonts w:ascii="仿宋" w:eastAsia="仿宋" w:hAnsi="仿宋" w:cs="仿宋" w:hint="eastAsia"/>
                <w:color w:val="484747"/>
                <w:kern w:val="0"/>
                <w:sz w:val="22"/>
                <w:szCs w:val="22"/>
                <w:lang w:bidi="ar"/>
              </w:rPr>
              <w:t>行政处罚案卷和调查终结报告</w:t>
            </w:r>
          </w:p>
        </w:tc>
        <w:tc>
          <w:tcPr>
            <w:tcW w:w="16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420A42" w14:textId="77777777" w:rsidR="008067C2" w:rsidRDefault="00D23AB0">
            <w:pPr>
              <w:widowControl/>
              <w:jc w:val="center"/>
              <w:textAlignment w:val="center"/>
            </w:pPr>
            <w:r>
              <w:rPr>
                <w:rFonts w:ascii="仿宋" w:eastAsia="仿宋" w:hAnsi="仿宋" w:cs="仿宋" w:hint="eastAsia"/>
                <w:color w:val="484747"/>
                <w:kern w:val="0"/>
                <w:sz w:val="22"/>
                <w:szCs w:val="22"/>
                <w:lang w:bidi="ar"/>
              </w:rPr>
              <w:t>是否具有管辖权；案件事实是否清楚、证据是否充分；定性是否准确；适用依据是否正确；处罚是否适当；程序是否合法；文书是否规范</w:t>
            </w:r>
          </w:p>
        </w:tc>
        <w:tc>
          <w:tcPr>
            <w:tcW w:w="13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903567" w14:textId="77777777" w:rsidR="008067C2" w:rsidRDefault="00D23AB0">
            <w:pPr>
              <w:widowControl/>
              <w:jc w:val="center"/>
              <w:textAlignment w:val="center"/>
            </w:pPr>
            <w:r>
              <w:rPr>
                <w:rFonts w:ascii="仿宋" w:eastAsia="仿宋" w:hAnsi="仿宋" w:cs="仿宋" w:hint="eastAsia"/>
                <w:color w:val="484747"/>
                <w:kern w:val="0"/>
                <w:sz w:val="22"/>
                <w:szCs w:val="22"/>
                <w:lang w:bidi="ar"/>
              </w:rPr>
              <w:t>《河北省市场监督管理局行政处罚案件审理（机关负责人集体讨论）委员会工作规则》第四十九条</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5DAFCB" w14:textId="77777777" w:rsidR="008067C2" w:rsidRDefault="00D23AB0">
            <w:pPr>
              <w:widowControl/>
              <w:jc w:val="center"/>
              <w:textAlignment w:val="center"/>
            </w:pPr>
            <w:r>
              <w:rPr>
                <w:rFonts w:ascii="仿宋" w:eastAsia="仿宋" w:hAnsi="仿宋" w:cs="仿宋" w:hint="eastAsia"/>
                <w:color w:val="484747"/>
                <w:kern w:val="0"/>
                <w:sz w:val="22"/>
                <w:szCs w:val="22"/>
                <w:lang w:bidi="ar"/>
              </w:rPr>
              <w:t>办案机构</w:t>
            </w:r>
          </w:p>
        </w:tc>
      </w:tr>
      <w:tr w:rsidR="008067C2" w14:paraId="7B8C8A88" w14:textId="77777777">
        <w:trPr>
          <w:tblCellSpacing w:w="0" w:type="dxa"/>
        </w:trPr>
        <w:tc>
          <w:tcPr>
            <w:tcW w:w="9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640FEA" w14:textId="77777777" w:rsidR="008067C2" w:rsidRDefault="00D23AB0">
            <w:pPr>
              <w:widowControl/>
              <w:jc w:val="center"/>
              <w:textAlignment w:val="center"/>
            </w:pPr>
            <w:r>
              <w:rPr>
                <w:rFonts w:ascii="仿宋" w:eastAsia="仿宋" w:hAnsi="仿宋" w:cs="仿宋" w:hint="eastAsia"/>
                <w:color w:val="484747"/>
                <w:kern w:val="0"/>
                <w:sz w:val="22"/>
                <w:szCs w:val="22"/>
                <w:lang w:bidi="ar"/>
              </w:rPr>
              <w:t>行政强制</w:t>
            </w:r>
          </w:p>
        </w:tc>
        <w:tc>
          <w:tcPr>
            <w:tcW w:w="32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C3747A" w14:textId="77777777" w:rsidR="008067C2" w:rsidRDefault="00D23AB0" w:rsidP="001C522E">
            <w:pPr>
              <w:widowControl/>
              <w:textAlignment w:val="center"/>
            </w:pPr>
            <w:r>
              <w:rPr>
                <w:rFonts w:ascii="仿宋" w:eastAsia="仿宋" w:hAnsi="仿宋" w:cs="仿宋" w:hint="eastAsia"/>
                <w:color w:val="484747"/>
                <w:kern w:val="0"/>
                <w:sz w:val="22"/>
                <w:szCs w:val="22"/>
                <w:lang w:bidi="ar"/>
              </w:rPr>
              <w:t>查封经营场所使法人或者其他组织的生产经营活动难以正常进行的行政强制措施；市局主要负责人认为应当提交集体讨论的情形；法律、法规、规章规定的其他情形。</w:t>
            </w:r>
          </w:p>
        </w:tc>
        <w:tc>
          <w:tcPr>
            <w:tcW w:w="10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583872" w14:textId="77777777" w:rsidR="008067C2" w:rsidRDefault="00D23AB0">
            <w:pPr>
              <w:widowControl/>
              <w:jc w:val="center"/>
              <w:textAlignment w:val="center"/>
            </w:pPr>
            <w:r>
              <w:rPr>
                <w:rFonts w:ascii="仿宋" w:eastAsia="仿宋" w:hAnsi="仿宋" w:cs="仿宋" w:hint="eastAsia"/>
                <w:color w:val="484747"/>
                <w:kern w:val="0"/>
                <w:sz w:val="22"/>
                <w:szCs w:val="22"/>
                <w:lang w:bidi="ar"/>
              </w:rPr>
              <w:t>采取行政强制措施的事实、依据及方式</w:t>
            </w:r>
          </w:p>
        </w:tc>
        <w:tc>
          <w:tcPr>
            <w:tcW w:w="16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7A5C3C" w14:textId="32010567" w:rsidR="008067C2" w:rsidRDefault="001854A3">
            <w:pPr>
              <w:widowControl/>
              <w:jc w:val="center"/>
              <w:textAlignment w:val="center"/>
            </w:pPr>
            <w:r>
              <w:rPr>
                <w:rFonts w:ascii="仿宋" w:eastAsia="仿宋" w:hAnsi="仿宋" w:cs="仿宋" w:hint="eastAsia"/>
                <w:color w:val="484747"/>
                <w:kern w:val="0"/>
                <w:sz w:val="22"/>
                <w:szCs w:val="22"/>
                <w:lang w:bidi="ar"/>
              </w:rPr>
              <w:t>是</w:t>
            </w:r>
            <w:r w:rsidR="00D23AB0">
              <w:rPr>
                <w:rFonts w:ascii="仿宋" w:eastAsia="仿宋" w:hAnsi="仿宋" w:cs="仿宋" w:hint="eastAsia"/>
                <w:color w:val="484747"/>
                <w:kern w:val="0"/>
                <w:sz w:val="22"/>
                <w:szCs w:val="22"/>
                <w:lang w:bidi="ar"/>
              </w:rPr>
              <w:t>否具有实体法赋权、事实是否清楚、程序是否合法</w:t>
            </w:r>
          </w:p>
        </w:tc>
        <w:tc>
          <w:tcPr>
            <w:tcW w:w="13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313626" w14:textId="77777777" w:rsidR="008067C2" w:rsidRDefault="00D23AB0">
            <w:pPr>
              <w:widowControl/>
              <w:jc w:val="center"/>
              <w:textAlignment w:val="center"/>
            </w:pPr>
            <w:r>
              <w:rPr>
                <w:rFonts w:ascii="仿宋" w:eastAsia="仿宋" w:hAnsi="仿宋" w:cs="仿宋" w:hint="eastAsia"/>
                <w:color w:val="484747"/>
                <w:kern w:val="0"/>
                <w:sz w:val="22"/>
                <w:szCs w:val="22"/>
                <w:lang w:bidi="ar"/>
              </w:rPr>
              <w:t>《行政强制法》第四条</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F72D2A" w14:textId="77777777" w:rsidR="008067C2" w:rsidRDefault="00D23AB0">
            <w:pPr>
              <w:widowControl/>
              <w:jc w:val="center"/>
              <w:textAlignment w:val="center"/>
            </w:pPr>
            <w:r>
              <w:rPr>
                <w:rFonts w:ascii="仿宋" w:eastAsia="仿宋" w:hAnsi="仿宋" w:cs="仿宋" w:hint="eastAsia"/>
                <w:color w:val="484747"/>
                <w:kern w:val="0"/>
                <w:sz w:val="22"/>
                <w:szCs w:val="22"/>
                <w:lang w:bidi="ar"/>
              </w:rPr>
              <w:t>办案机构</w:t>
            </w:r>
          </w:p>
        </w:tc>
      </w:tr>
    </w:tbl>
    <w:p w14:paraId="59AB8149" w14:textId="77777777" w:rsidR="008067C2" w:rsidRDefault="008067C2"/>
    <w:sectPr w:rsidR="008067C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ZkNzQ4ZWFiZmQ4NTRhOWRkZTk3YTMwMjlmMmZhYmUifQ=="/>
  </w:docVars>
  <w:rsids>
    <w:rsidRoot w:val="34723C85"/>
    <w:rsid w:val="001854A3"/>
    <w:rsid w:val="001C522E"/>
    <w:rsid w:val="00443635"/>
    <w:rsid w:val="00723B9A"/>
    <w:rsid w:val="008067C2"/>
    <w:rsid w:val="00D23AB0"/>
    <w:rsid w:val="34723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63BBF"/>
  <w15:docId w15:val="{7CF1AA80-AD56-4CE7-921F-027FA641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652</Words>
  <Characters>33</Characters>
  <Application>Microsoft Office Word</Application>
  <DocSecurity>0</DocSecurity>
  <Lines>1</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dc:creator>
  <cp:lastModifiedBy>安然 刘</cp:lastModifiedBy>
  <cp:revision>3</cp:revision>
  <dcterms:created xsi:type="dcterms:W3CDTF">2022-07-26T08:20:00Z</dcterms:created>
  <dcterms:modified xsi:type="dcterms:W3CDTF">2022-07-26T08:35:00Z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DE1904A5453740BFA3844C383B756DCB</vt:lpwstr>
  </property>
</Properties>
</file>